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16" w:rsidRPr="00E90EC7" w:rsidRDefault="00614670" w:rsidP="003D5E16">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rPr>
          <w:color w:val="auto"/>
        </w:rPr>
      </w:pPr>
      <w:r>
        <w:rPr>
          <w:noProof/>
          <w:lang w:val="en-AU" w:eastAsia="en-AU"/>
        </w:rPr>
        <w:drawing>
          <wp:anchor distT="0" distB="0" distL="114300" distR="114300" simplePos="0" relativeHeight="251666432" behindDoc="0" locked="0" layoutInCell="1" allowOverlap="1">
            <wp:simplePos x="0" y="0"/>
            <wp:positionH relativeFrom="margin">
              <wp:posOffset>175098</wp:posOffset>
            </wp:positionH>
            <wp:positionV relativeFrom="margin">
              <wp:posOffset>-9525</wp:posOffset>
            </wp:positionV>
            <wp:extent cx="810260" cy="1371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a:ln>
                      <a:noFill/>
                    </a:ln>
                  </pic:spPr>
                </pic:pic>
              </a:graphicData>
            </a:graphic>
          </wp:anchor>
        </w:drawing>
      </w:r>
      <w:r>
        <w:rPr>
          <w:rFonts w:cs="Arial"/>
          <w:b/>
          <w:color w:val="auto"/>
          <w:sz w:val="56"/>
        </w:rPr>
        <w:t>BENDIGO</w:t>
      </w:r>
      <w:r w:rsidR="003D5E16" w:rsidRPr="00E90EC7">
        <w:rPr>
          <w:rFonts w:cs="Arial"/>
          <w:b/>
          <w:color w:val="auto"/>
          <w:sz w:val="56"/>
        </w:rPr>
        <w:t xml:space="preserve"> ACADEMY OF SPORT</w:t>
      </w:r>
    </w:p>
    <w:p w:rsidR="003D5E16" w:rsidRPr="00E90EC7" w:rsidRDefault="003D5E16" w:rsidP="003D5E16">
      <w:pPr>
        <w:ind w:left="2040"/>
        <w:rPr>
          <w:rFonts w:cs="Arial"/>
          <w:b/>
          <w:color w:val="auto"/>
          <w:sz w:val="8"/>
        </w:rPr>
      </w:pPr>
    </w:p>
    <w:p w:rsidR="00FA646E" w:rsidRDefault="00FA646E" w:rsidP="003D5E16">
      <w:pPr>
        <w:ind w:left="2040"/>
        <w:jc w:val="center"/>
        <w:rPr>
          <w:rFonts w:cs="Arial"/>
          <w:b/>
          <w:color w:val="auto"/>
          <w:sz w:val="32"/>
          <w:szCs w:val="32"/>
        </w:rPr>
      </w:pPr>
    </w:p>
    <w:p w:rsidR="003D5E16" w:rsidRPr="00E90EC7" w:rsidRDefault="009C778D" w:rsidP="003D5E16">
      <w:pPr>
        <w:ind w:left="2040"/>
        <w:jc w:val="center"/>
        <w:rPr>
          <w:rFonts w:cs="Arial"/>
          <w:b/>
          <w:color w:val="auto"/>
          <w:sz w:val="32"/>
          <w:szCs w:val="32"/>
        </w:rPr>
      </w:pPr>
      <w:r>
        <w:rPr>
          <w:rFonts w:cs="Arial"/>
          <w:b/>
          <w:color w:val="auto"/>
          <w:sz w:val="32"/>
          <w:szCs w:val="32"/>
        </w:rPr>
        <w:t>Bullying</w:t>
      </w:r>
      <w:r w:rsidR="00791A79">
        <w:rPr>
          <w:rFonts w:cs="Arial"/>
          <w:b/>
          <w:color w:val="auto"/>
          <w:sz w:val="32"/>
          <w:szCs w:val="32"/>
        </w:rPr>
        <w:t xml:space="preserve"> Policy</w:t>
      </w:r>
    </w:p>
    <w:p w:rsidR="00CF7915" w:rsidRPr="00E90EC7" w:rsidRDefault="00CF7915" w:rsidP="003D5E16">
      <w:pPr>
        <w:ind w:left="2040"/>
        <w:jc w:val="center"/>
        <w:rPr>
          <w:rFonts w:cs="Arial"/>
          <w:b/>
          <w:color w:val="auto"/>
          <w:sz w:val="32"/>
          <w:szCs w:val="32"/>
        </w:rPr>
      </w:pPr>
    </w:p>
    <w:p w:rsidR="003D5E16" w:rsidRPr="00E90EC7" w:rsidRDefault="003D5E16" w:rsidP="003D5E16">
      <w:pPr>
        <w:ind w:left="2552"/>
        <w:rPr>
          <w:rFonts w:cs="Arial"/>
          <w:b/>
          <w:color w:val="auto"/>
          <w:sz w:val="16"/>
          <w:szCs w:val="16"/>
        </w:rPr>
      </w:pPr>
    </w:p>
    <w:p w:rsidR="003D5E16" w:rsidRPr="00E90EC7" w:rsidRDefault="00614670" w:rsidP="003D5E16">
      <w:pPr>
        <w:ind w:left="2552"/>
        <w:rPr>
          <w:rFonts w:cs="Arial"/>
          <w:b/>
          <w:color w:val="auto"/>
          <w:sz w:val="20"/>
        </w:rPr>
      </w:pPr>
      <w:r>
        <w:rPr>
          <w:rFonts w:cs="Arial"/>
          <w:noProof/>
          <w:color w:val="auto"/>
          <w:sz w:val="8"/>
          <w:lang w:val="en-AU" w:eastAsia="en-AU"/>
        </w:rPr>
        <w:pict>
          <v:line id="_x0000_s1027" style="position:absolute;left:0;text-align:left;z-index:251661312" from="-11.9pt,9.65pt" to="498.1pt,9.65pt" strokecolor="#4f81bd [3204]" strokeweight="10pt">
            <v:stroke linestyle="thinThin"/>
            <v:shadow color="#868686"/>
          </v:line>
        </w:pict>
      </w:r>
    </w:p>
    <w:p w:rsidR="003D5E16" w:rsidRPr="00E90EC7" w:rsidRDefault="003D5E16" w:rsidP="003D5E16">
      <w:pPr>
        <w:ind w:left="2552"/>
        <w:rPr>
          <w:rFonts w:cs="Arial"/>
          <w:b/>
          <w:color w:val="auto"/>
          <w:sz w:val="20"/>
        </w:rPr>
      </w:pPr>
    </w:p>
    <w:p w:rsidR="003D5E16" w:rsidRPr="00E90EC7" w:rsidRDefault="003D5E16" w:rsidP="003D5E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color w:val="auto"/>
          <w:sz w:val="8"/>
        </w:rPr>
      </w:pPr>
    </w:p>
    <w:p w:rsidR="009C778D" w:rsidRPr="009C778D" w:rsidRDefault="009C778D" w:rsidP="009C778D">
      <w:pPr>
        <w:shd w:val="clear" w:color="auto" w:fill="FFFFFF"/>
        <w:spacing w:before="100" w:beforeAutospacing="1" w:after="100" w:afterAutospacing="1"/>
        <w:rPr>
          <w:rFonts w:cs="Arial"/>
          <w:color w:val="333333"/>
          <w:sz w:val="22"/>
          <w:szCs w:val="22"/>
        </w:rPr>
      </w:pPr>
      <w:r>
        <w:rPr>
          <w:rFonts w:cs="Arial"/>
          <w:color w:val="333333"/>
          <w:sz w:val="22"/>
          <w:szCs w:val="22"/>
        </w:rPr>
        <w:t xml:space="preserve">The </w:t>
      </w:r>
      <w:r w:rsidR="00614670">
        <w:rPr>
          <w:rFonts w:cs="Arial"/>
          <w:color w:val="333333"/>
          <w:sz w:val="22"/>
          <w:szCs w:val="22"/>
        </w:rPr>
        <w:t>Bendigo</w:t>
      </w:r>
      <w:r>
        <w:rPr>
          <w:rFonts w:cs="Arial"/>
          <w:color w:val="333333"/>
          <w:sz w:val="22"/>
          <w:szCs w:val="22"/>
        </w:rPr>
        <w:t xml:space="preserve"> Academy of Sport </w:t>
      </w:r>
      <w:r w:rsidRPr="009C778D">
        <w:rPr>
          <w:rFonts w:cs="Arial"/>
          <w:color w:val="333333"/>
          <w:sz w:val="22"/>
          <w:szCs w:val="22"/>
        </w:rPr>
        <w:t xml:space="preserve">is a bullying free </w:t>
      </w:r>
      <w:r>
        <w:rPr>
          <w:rFonts w:cs="Arial"/>
          <w:color w:val="333333"/>
          <w:sz w:val="22"/>
          <w:szCs w:val="22"/>
        </w:rPr>
        <w:t>organization</w:t>
      </w:r>
      <w:r w:rsidRPr="009C778D">
        <w:rPr>
          <w:rFonts w:cs="Arial"/>
          <w:color w:val="333333"/>
          <w:sz w:val="22"/>
          <w:szCs w:val="22"/>
        </w:rPr>
        <w:t xml:space="preserve">. We are committed to providing all members </w:t>
      </w:r>
      <w:r>
        <w:rPr>
          <w:rFonts w:cs="Arial"/>
          <w:color w:val="333333"/>
          <w:sz w:val="22"/>
          <w:szCs w:val="22"/>
        </w:rPr>
        <w:t xml:space="preserve">and athletes </w:t>
      </w:r>
      <w:r w:rsidRPr="009C778D">
        <w:rPr>
          <w:rFonts w:cs="Arial"/>
          <w:color w:val="333333"/>
          <w:sz w:val="22"/>
          <w:szCs w:val="22"/>
        </w:rPr>
        <w:t xml:space="preserve">with a healthy and safe environment free from bullying and intimidation. Bullying is not an acceptable part of our </w:t>
      </w:r>
      <w:r>
        <w:rPr>
          <w:rFonts w:cs="Arial"/>
          <w:color w:val="333333"/>
          <w:sz w:val="22"/>
          <w:szCs w:val="22"/>
        </w:rPr>
        <w:t xml:space="preserve">organizational </w:t>
      </w:r>
      <w:r w:rsidRPr="009C778D">
        <w:rPr>
          <w:rFonts w:cs="Arial"/>
          <w:color w:val="333333"/>
          <w:sz w:val="22"/>
          <w:szCs w:val="22"/>
        </w:rPr>
        <w:t xml:space="preserve">culture. Bullying can harm a person’s health and wellbeing. </w:t>
      </w:r>
      <w:bookmarkStart w:id="0" w:name="_GoBack"/>
      <w:bookmarkEnd w:id="0"/>
    </w:p>
    <w:p w:rsid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Bullying is repeated and unreasonable </w:t>
      </w:r>
      <w:proofErr w:type="spellStart"/>
      <w:r w:rsidRPr="009C778D">
        <w:rPr>
          <w:rFonts w:cs="Arial"/>
          <w:color w:val="333333"/>
          <w:sz w:val="22"/>
          <w:szCs w:val="22"/>
        </w:rPr>
        <w:t>behaviour</w:t>
      </w:r>
      <w:proofErr w:type="spellEnd"/>
      <w:r w:rsidRPr="009C778D">
        <w:rPr>
          <w:rFonts w:cs="Arial"/>
          <w:color w:val="333333"/>
          <w:sz w:val="22"/>
          <w:szCs w:val="22"/>
        </w:rPr>
        <w:t xml:space="preserve"> </w:t>
      </w:r>
      <w:r w:rsidR="00BD4CC7">
        <w:rPr>
          <w:rFonts w:cs="Arial"/>
          <w:color w:val="333333"/>
          <w:sz w:val="22"/>
          <w:szCs w:val="22"/>
        </w:rPr>
        <w:t xml:space="preserve">directed towards a person </w:t>
      </w:r>
      <w:r w:rsidRPr="009C778D">
        <w:rPr>
          <w:rFonts w:cs="Arial"/>
          <w:color w:val="333333"/>
          <w:sz w:val="22"/>
          <w:szCs w:val="22"/>
        </w:rPr>
        <w:t xml:space="preserve">that creates a risk to health and safety. </w:t>
      </w:r>
    </w:p>
    <w:p w:rsidR="009C778D" w:rsidRDefault="009C778D" w:rsidP="009C778D">
      <w:pPr>
        <w:shd w:val="clear" w:color="auto" w:fill="FFFFFF"/>
        <w:spacing w:after="120"/>
        <w:rPr>
          <w:rFonts w:cs="Arial"/>
          <w:color w:val="333333"/>
          <w:sz w:val="22"/>
          <w:szCs w:val="22"/>
        </w:rPr>
      </w:pPr>
      <w:r w:rsidRPr="009C778D">
        <w:rPr>
          <w:rFonts w:cs="Arial"/>
          <w:color w:val="333333"/>
          <w:sz w:val="22"/>
          <w:szCs w:val="22"/>
        </w:rPr>
        <w:t xml:space="preserve">It can include </w:t>
      </w:r>
      <w:proofErr w:type="spellStart"/>
      <w:r w:rsidRPr="009C778D">
        <w:rPr>
          <w:rFonts w:cs="Arial"/>
          <w:color w:val="333333"/>
          <w:sz w:val="22"/>
          <w:szCs w:val="22"/>
        </w:rPr>
        <w:t>behaviour</w:t>
      </w:r>
      <w:proofErr w:type="spellEnd"/>
      <w:r w:rsidRPr="009C778D">
        <w:rPr>
          <w:rFonts w:cs="Arial"/>
          <w:color w:val="333333"/>
          <w:sz w:val="22"/>
          <w:szCs w:val="22"/>
        </w:rPr>
        <w:t xml:space="preserve"> such as </w:t>
      </w:r>
    </w:p>
    <w:p w:rsidR="009C778D" w:rsidRPr="009C778D" w:rsidRDefault="009C778D" w:rsidP="009C778D">
      <w:pPr>
        <w:pStyle w:val="ListParagraph"/>
        <w:numPr>
          <w:ilvl w:val="0"/>
          <w:numId w:val="25"/>
        </w:numPr>
        <w:shd w:val="clear" w:color="auto" w:fill="FFFFFF"/>
        <w:spacing w:after="120"/>
        <w:rPr>
          <w:rFonts w:cs="Arial"/>
          <w:color w:val="333333"/>
          <w:sz w:val="22"/>
          <w:szCs w:val="22"/>
        </w:rPr>
      </w:pPr>
      <w:r w:rsidRPr="009C778D">
        <w:rPr>
          <w:rFonts w:cs="Arial"/>
          <w:color w:val="333333"/>
          <w:sz w:val="22"/>
          <w:szCs w:val="22"/>
        </w:rPr>
        <w:t xml:space="preserve">physical abuse, </w:t>
      </w:r>
    </w:p>
    <w:p w:rsidR="009C778D" w:rsidRPr="009C778D" w:rsidRDefault="009C778D" w:rsidP="009C778D">
      <w:pPr>
        <w:pStyle w:val="ListParagraph"/>
        <w:numPr>
          <w:ilvl w:val="0"/>
          <w:numId w:val="25"/>
        </w:numPr>
        <w:shd w:val="clear" w:color="auto" w:fill="FFFFFF"/>
        <w:spacing w:after="120"/>
        <w:rPr>
          <w:rFonts w:cs="Arial"/>
          <w:color w:val="333333"/>
          <w:sz w:val="22"/>
          <w:szCs w:val="22"/>
        </w:rPr>
      </w:pPr>
      <w:r w:rsidRPr="009C778D">
        <w:rPr>
          <w:rFonts w:cs="Arial"/>
          <w:color w:val="333333"/>
          <w:sz w:val="22"/>
          <w:szCs w:val="22"/>
        </w:rPr>
        <w:t xml:space="preserve">verbal abuse, </w:t>
      </w:r>
    </w:p>
    <w:p w:rsidR="009C778D" w:rsidRPr="009C778D" w:rsidRDefault="009C778D" w:rsidP="009C778D">
      <w:pPr>
        <w:pStyle w:val="ListParagraph"/>
        <w:numPr>
          <w:ilvl w:val="0"/>
          <w:numId w:val="25"/>
        </w:numPr>
        <w:shd w:val="clear" w:color="auto" w:fill="FFFFFF"/>
        <w:spacing w:after="120"/>
        <w:rPr>
          <w:rFonts w:cs="Arial"/>
          <w:color w:val="333333"/>
          <w:sz w:val="22"/>
          <w:szCs w:val="22"/>
        </w:rPr>
      </w:pPr>
      <w:r w:rsidRPr="009C778D">
        <w:rPr>
          <w:rFonts w:cs="Arial"/>
          <w:color w:val="333333"/>
          <w:sz w:val="22"/>
          <w:szCs w:val="22"/>
        </w:rPr>
        <w:t xml:space="preserve">initiation practices, </w:t>
      </w:r>
    </w:p>
    <w:p w:rsidR="009C778D" w:rsidRPr="009C778D" w:rsidRDefault="009C778D" w:rsidP="009C778D">
      <w:pPr>
        <w:pStyle w:val="ListParagraph"/>
        <w:numPr>
          <w:ilvl w:val="0"/>
          <w:numId w:val="25"/>
        </w:numPr>
        <w:shd w:val="clear" w:color="auto" w:fill="FFFFFF"/>
        <w:spacing w:after="120"/>
        <w:rPr>
          <w:rFonts w:cs="Arial"/>
          <w:color w:val="333333"/>
          <w:sz w:val="22"/>
          <w:szCs w:val="22"/>
        </w:rPr>
      </w:pPr>
      <w:r w:rsidRPr="009C778D">
        <w:rPr>
          <w:rFonts w:cs="Arial"/>
          <w:color w:val="333333"/>
          <w:sz w:val="22"/>
          <w:szCs w:val="22"/>
        </w:rPr>
        <w:t xml:space="preserve">ridiculing someone’s opinions </w:t>
      </w:r>
    </w:p>
    <w:p w:rsidR="009C778D" w:rsidRPr="009C778D" w:rsidRDefault="009C778D" w:rsidP="009C778D">
      <w:pPr>
        <w:pStyle w:val="ListParagraph"/>
        <w:numPr>
          <w:ilvl w:val="0"/>
          <w:numId w:val="25"/>
        </w:numPr>
        <w:shd w:val="clear" w:color="auto" w:fill="FFFFFF"/>
        <w:spacing w:after="120"/>
        <w:rPr>
          <w:rFonts w:cs="Arial"/>
          <w:color w:val="333333"/>
          <w:sz w:val="22"/>
          <w:szCs w:val="22"/>
        </w:rPr>
      </w:pPr>
      <w:proofErr w:type="gramStart"/>
      <w:r w:rsidRPr="009C778D">
        <w:rPr>
          <w:rFonts w:cs="Arial"/>
          <w:color w:val="333333"/>
          <w:sz w:val="22"/>
          <w:szCs w:val="22"/>
        </w:rPr>
        <w:t>humiliating</w:t>
      </w:r>
      <w:proofErr w:type="gramEnd"/>
      <w:r w:rsidRPr="009C778D">
        <w:rPr>
          <w:rFonts w:cs="Arial"/>
          <w:color w:val="333333"/>
          <w:sz w:val="22"/>
          <w:szCs w:val="22"/>
        </w:rPr>
        <w:t xml:space="preserve"> someone through sarcasm or insults. </w:t>
      </w:r>
    </w:p>
    <w:p w:rsidR="00BD4CC7"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Anyone who experiences or witness</w:t>
      </w:r>
      <w:r w:rsidR="00BD4CC7">
        <w:rPr>
          <w:rFonts w:cs="Arial"/>
          <w:color w:val="333333"/>
          <w:sz w:val="22"/>
          <w:szCs w:val="22"/>
        </w:rPr>
        <w:t>es bullying should report it to:</w:t>
      </w:r>
    </w:p>
    <w:p w:rsidR="00BD4CC7" w:rsidRDefault="009C778D" w:rsidP="00BD4CC7">
      <w:pPr>
        <w:pStyle w:val="ListParagraph"/>
        <w:numPr>
          <w:ilvl w:val="0"/>
          <w:numId w:val="26"/>
        </w:numPr>
        <w:shd w:val="clear" w:color="auto" w:fill="FFFFFF"/>
        <w:spacing w:before="100" w:beforeAutospacing="1" w:after="100" w:afterAutospacing="1"/>
        <w:rPr>
          <w:rFonts w:cs="Arial"/>
          <w:color w:val="333333"/>
          <w:sz w:val="22"/>
          <w:szCs w:val="22"/>
        </w:rPr>
      </w:pPr>
      <w:proofErr w:type="gramStart"/>
      <w:r w:rsidRPr="00BD4CC7">
        <w:rPr>
          <w:rFonts w:cs="Arial"/>
          <w:color w:val="333333"/>
          <w:sz w:val="22"/>
          <w:szCs w:val="22"/>
        </w:rPr>
        <w:t>a</w:t>
      </w:r>
      <w:proofErr w:type="gramEnd"/>
      <w:r w:rsidRPr="00BD4CC7">
        <w:rPr>
          <w:rFonts w:cs="Arial"/>
          <w:color w:val="333333"/>
          <w:sz w:val="22"/>
          <w:szCs w:val="22"/>
        </w:rPr>
        <w:t xml:space="preserve"> </w:t>
      </w:r>
      <w:r w:rsidR="007220E7" w:rsidRPr="00BD4CC7">
        <w:rPr>
          <w:rFonts w:cs="Arial"/>
          <w:color w:val="333333"/>
          <w:sz w:val="22"/>
          <w:szCs w:val="22"/>
        </w:rPr>
        <w:t>coach who will notify the E</w:t>
      </w:r>
      <w:r w:rsidR="000F7DA7" w:rsidRPr="00BD4CC7">
        <w:rPr>
          <w:rFonts w:cs="Arial"/>
          <w:color w:val="333333"/>
          <w:sz w:val="22"/>
          <w:szCs w:val="22"/>
        </w:rPr>
        <w:t xml:space="preserve">xecutive </w:t>
      </w:r>
      <w:r w:rsidR="007220E7" w:rsidRPr="00BD4CC7">
        <w:rPr>
          <w:rFonts w:cs="Arial"/>
          <w:color w:val="333333"/>
          <w:sz w:val="22"/>
          <w:szCs w:val="22"/>
        </w:rPr>
        <w:t>O</w:t>
      </w:r>
      <w:r w:rsidR="000F7DA7" w:rsidRPr="00BD4CC7">
        <w:rPr>
          <w:rFonts w:cs="Arial"/>
          <w:color w:val="333333"/>
          <w:sz w:val="22"/>
          <w:szCs w:val="22"/>
        </w:rPr>
        <w:t>fficer</w:t>
      </w:r>
      <w:r w:rsidRPr="00BD4CC7">
        <w:rPr>
          <w:rFonts w:cs="Arial"/>
          <w:color w:val="333333"/>
          <w:sz w:val="22"/>
          <w:szCs w:val="22"/>
        </w:rPr>
        <w:t xml:space="preserve"> as soon as possible. </w:t>
      </w:r>
    </w:p>
    <w:p w:rsidR="00BD4CC7" w:rsidRDefault="00BD4CC7" w:rsidP="00BD4CC7">
      <w:pPr>
        <w:pStyle w:val="ListParagraph"/>
        <w:numPr>
          <w:ilvl w:val="0"/>
          <w:numId w:val="26"/>
        </w:numPr>
        <w:shd w:val="clear" w:color="auto" w:fill="FFFFFF"/>
        <w:spacing w:before="100" w:beforeAutospacing="1" w:after="100" w:afterAutospacing="1"/>
        <w:rPr>
          <w:rFonts w:cs="Arial"/>
          <w:color w:val="333333"/>
          <w:sz w:val="22"/>
          <w:szCs w:val="22"/>
        </w:rPr>
      </w:pPr>
      <w:r>
        <w:rPr>
          <w:rFonts w:cs="Arial"/>
          <w:color w:val="333333"/>
          <w:sz w:val="22"/>
          <w:szCs w:val="22"/>
        </w:rPr>
        <w:t>directly to the Executive Officer</w:t>
      </w:r>
    </w:p>
    <w:p w:rsidR="00BD4CC7" w:rsidRDefault="00BD4CC7" w:rsidP="00BD4CC7">
      <w:pPr>
        <w:pStyle w:val="ListParagraph"/>
        <w:numPr>
          <w:ilvl w:val="0"/>
          <w:numId w:val="26"/>
        </w:numPr>
        <w:shd w:val="clear" w:color="auto" w:fill="FFFFFF"/>
        <w:spacing w:before="100" w:beforeAutospacing="1" w:after="100" w:afterAutospacing="1"/>
        <w:rPr>
          <w:rFonts w:cs="Arial"/>
          <w:color w:val="333333"/>
          <w:sz w:val="22"/>
          <w:szCs w:val="22"/>
        </w:rPr>
      </w:pPr>
      <w:r>
        <w:rPr>
          <w:rFonts w:cs="Arial"/>
          <w:color w:val="333333"/>
          <w:sz w:val="22"/>
          <w:szCs w:val="22"/>
        </w:rPr>
        <w:t xml:space="preserve">a </w:t>
      </w:r>
      <w:r w:rsidR="00614670">
        <w:rPr>
          <w:rFonts w:cs="Arial"/>
          <w:color w:val="333333"/>
          <w:sz w:val="22"/>
          <w:szCs w:val="22"/>
        </w:rPr>
        <w:t>Bendigo</w:t>
      </w:r>
      <w:r>
        <w:rPr>
          <w:rFonts w:cs="Arial"/>
          <w:color w:val="333333"/>
          <w:sz w:val="22"/>
          <w:szCs w:val="22"/>
        </w:rPr>
        <w:t xml:space="preserve"> Academy of Sport Board Member</w:t>
      </w:r>
    </w:p>
    <w:p w:rsidR="009C778D" w:rsidRPr="00BD4CC7" w:rsidRDefault="009C778D" w:rsidP="00BD4CC7">
      <w:pPr>
        <w:shd w:val="clear" w:color="auto" w:fill="FFFFFF"/>
        <w:spacing w:before="100" w:beforeAutospacing="1" w:after="100" w:afterAutospacing="1"/>
        <w:rPr>
          <w:rFonts w:cs="Arial"/>
          <w:color w:val="333333"/>
          <w:sz w:val="22"/>
          <w:szCs w:val="22"/>
        </w:rPr>
      </w:pPr>
      <w:r w:rsidRPr="00BD4CC7">
        <w:rPr>
          <w:rFonts w:cs="Arial"/>
          <w:color w:val="333333"/>
          <w:sz w:val="22"/>
          <w:szCs w:val="22"/>
        </w:rPr>
        <w:t>When bullying is reported, it will be investigated quickly, sensitively and confidentially.  (Investigations into bullying complaints will be carried out without prejudice and/or bias). Where necessary disciplinary action or exclusion from the</w:t>
      </w:r>
      <w:r w:rsidR="0032449E" w:rsidRPr="00BD4CC7">
        <w:rPr>
          <w:rFonts w:cs="Arial"/>
          <w:color w:val="333333"/>
          <w:sz w:val="22"/>
          <w:szCs w:val="22"/>
        </w:rPr>
        <w:t xml:space="preserve"> </w:t>
      </w:r>
      <w:r w:rsidR="00614670">
        <w:rPr>
          <w:rFonts w:cs="Arial"/>
          <w:color w:val="333333"/>
          <w:sz w:val="22"/>
          <w:szCs w:val="22"/>
        </w:rPr>
        <w:t>Bendigo</w:t>
      </w:r>
      <w:r w:rsidR="0032449E" w:rsidRPr="00BD4CC7">
        <w:rPr>
          <w:rFonts w:cs="Arial"/>
          <w:color w:val="333333"/>
          <w:sz w:val="22"/>
          <w:szCs w:val="22"/>
        </w:rPr>
        <w:t xml:space="preserve"> Academy of Sport</w:t>
      </w:r>
      <w:r w:rsidRPr="00BD4CC7">
        <w:rPr>
          <w:rFonts w:cs="Arial"/>
          <w:color w:val="333333"/>
          <w:sz w:val="22"/>
          <w:szCs w:val="22"/>
        </w:rPr>
        <w:t xml:space="preserve"> may result, should all other forms of mediation fail. </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All </w:t>
      </w:r>
      <w:r w:rsidR="007220E7">
        <w:rPr>
          <w:rFonts w:cs="Arial"/>
          <w:color w:val="333333"/>
          <w:sz w:val="22"/>
          <w:szCs w:val="22"/>
        </w:rPr>
        <w:t>athletes</w:t>
      </w:r>
      <w:r w:rsidRPr="009C778D">
        <w:rPr>
          <w:rFonts w:cs="Arial"/>
          <w:color w:val="333333"/>
          <w:sz w:val="22"/>
          <w:szCs w:val="22"/>
        </w:rPr>
        <w:t xml:space="preserve">, </w:t>
      </w:r>
      <w:r w:rsidR="007220E7">
        <w:rPr>
          <w:rFonts w:cs="Arial"/>
          <w:color w:val="333333"/>
          <w:sz w:val="22"/>
          <w:szCs w:val="22"/>
        </w:rPr>
        <w:t>coaches</w:t>
      </w:r>
      <w:r w:rsidRPr="009C778D">
        <w:rPr>
          <w:rFonts w:cs="Arial"/>
          <w:color w:val="333333"/>
          <w:sz w:val="22"/>
          <w:szCs w:val="22"/>
        </w:rPr>
        <w:t xml:space="preserve">, </w:t>
      </w:r>
      <w:r w:rsidR="007220E7">
        <w:rPr>
          <w:rFonts w:cs="Arial"/>
          <w:color w:val="333333"/>
          <w:sz w:val="22"/>
          <w:szCs w:val="22"/>
        </w:rPr>
        <w:t xml:space="preserve">board </w:t>
      </w:r>
      <w:r w:rsidR="0032449E">
        <w:rPr>
          <w:rFonts w:cs="Arial"/>
          <w:color w:val="333333"/>
          <w:sz w:val="22"/>
          <w:szCs w:val="22"/>
        </w:rPr>
        <w:t xml:space="preserve">members, </w:t>
      </w:r>
      <w:r w:rsidR="007220E7">
        <w:rPr>
          <w:rFonts w:cs="Arial"/>
          <w:color w:val="333333"/>
          <w:sz w:val="22"/>
          <w:szCs w:val="22"/>
        </w:rPr>
        <w:t>employees</w:t>
      </w:r>
      <w:r w:rsidRPr="009C778D">
        <w:rPr>
          <w:rFonts w:cs="Arial"/>
          <w:color w:val="333333"/>
          <w:sz w:val="22"/>
          <w:szCs w:val="22"/>
        </w:rPr>
        <w:t xml:space="preserve"> and parents have a responsibility to comply with this policy and to treat everyone within the </w:t>
      </w:r>
      <w:r w:rsidR="00614670">
        <w:rPr>
          <w:rFonts w:cs="Arial"/>
          <w:color w:val="333333"/>
          <w:sz w:val="22"/>
          <w:szCs w:val="22"/>
        </w:rPr>
        <w:t>Bendigo</w:t>
      </w:r>
      <w:r w:rsidR="0032449E">
        <w:rPr>
          <w:rFonts w:cs="Arial"/>
          <w:color w:val="333333"/>
          <w:sz w:val="22"/>
          <w:szCs w:val="22"/>
        </w:rPr>
        <w:t xml:space="preserve"> Academy of Sport</w:t>
      </w:r>
      <w:r w:rsidRPr="009C778D">
        <w:rPr>
          <w:rFonts w:cs="Arial"/>
          <w:color w:val="333333"/>
          <w:sz w:val="22"/>
          <w:szCs w:val="22"/>
        </w:rPr>
        <w:t xml:space="preserve"> with dignity and respect. </w:t>
      </w:r>
    </w:p>
    <w:p w:rsidR="009C778D" w:rsidRPr="009C778D" w:rsidRDefault="009C778D" w:rsidP="009C778D">
      <w:pPr>
        <w:shd w:val="clear" w:color="auto" w:fill="FFFFFF"/>
        <w:outlineLvl w:val="3"/>
        <w:rPr>
          <w:rFonts w:cs="Arial"/>
          <w:b/>
          <w:bCs/>
          <w:color w:val="0066FF"/>
          <w:sz w:val="22"/>
          <w:szCs w:val="22"/>
        </w:rPr>
      </w:pPr>
      <w:r w:rsidRPr="009C778D">
        <w:rPr>
          <w:rFonts w:cs="Arial"/>
          <w:b/>
          <w:bCs/>
          <w:color w:val="0066FF"/>
          <w:sz w:val="22"/>
          <w:szCs w:val="22"/>
        </w:rPr>
        <w:t>Bullying Policy</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Every person in sport, in every role, has the right to participate in an environment that is fun, safe and healthy, and to be treated with respect dignity and fairness. </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Bullying denies participants these rights and can result in feelings of disgrace, embarrassment, shame or intimidation. Bullying can also affect an individual’s athletic performance, level of enjoyment, work or school life, academic achievement and physical and mental health. </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Research has shown that one in six Australian students are bullied every week, and are three times more likely to develop depressive illnesses. </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Bullying can occur both on and off the sports </w:t>
      </w:r>
      <w:r w:rsidR="007220E7">
        <w:rPr>
          <w:rFonts w:cs="Arial"/>
          <w:color w:val="333333"/>
          <w:sz w:val="22"/>
          <w:szCs w:val="22"/>
        </w:rPr>
        <w:t>arenas</w:t>
      </w:r>
      <w:r w:rsidRPr="009C778D">
        <w:rPr>
          <w:rFonts w:cs="Arial"/>
          <w:color w:val="333333"/>
          <w:sz w:val="22"/>
          <w:szCs w:val="22"/>
        </w:rPr>
        <w:t xml:space="preserve"> and can involve athletes, parents, coaches, spectators or </w:t>
      </w:r>
      <w:r w:rsidR="003110C8">
        <w:rPr>
          <w:rFonts w:cs="Arial"/>
          <w:color w:val="333333"/>
          <w:sz w:val="22"/>
          <w:szCs w:val="22"/>
        </w:rPr>
        <w:t>official</w:t>
      </w:r>
      <w:r w:rsidRPr="009C778D">
        <w:rPr>
          <w:rFonts w:cs="Arial"/>
          <w:color w:val="333333"/>
          <w:sz w:val="22"/>
          <w:szCs w:val="22"/>
        </w:rPr>
        <w:t xml:space="preserve">s. Some forms of bullying constitute assault, harassment or discrimination under federal and state legislation and are therefore illegal. </w:t>
      </w:r>
    </w:p>
    <w:p w:rsidR="009C778D" w:rsidRPr="009C778D" w:rsidRDefault="009C778D" w:rsidP="009C778D">
      <w:pPr>
        <w:shd w:val="clear" w:color="auto" w:fill="FFFFFF"/>
        <w:outlineLvl w:val="4"/>
        <w:rPr>
          <w:rFonts w:cs="Arial"/>
          <w:b/>
          <w:bCs/>
          <w:sz w:val="22"/>
          <w:szCs w:val="22"/>
        </w:rPr>
      </w:pPr>
      <w:r w:rsidRPr="009C778D">
        <w:rPr>
          <w:rFonts w:cs="Arial"/>
          <w:b/>
          <w:bCs/>
          <w:sz w:val="22"/>
          <w:szCs w:val="22"/>
        </w:rPr>
        <w:t>What is Bullying?</w:t>
      </w:r>
    </w:p>
    <w:p w:rsidR="009C778D" w:rsidRPr="009C778D" w:rsidRDefault="00614670" w:rsidP="009C778D">
      <w:pPr>
        <w:shd w:val="clear" w:color="auto" w:fill="FFFFFF"/>
        <w:spacing w:before="100" w:beforeAutospacing="1" w:after="100" w:afterAutospacing="1"/>
        <w:rPr>
          <w:rFonts w:cs="Arial"/>
          <w:color w:val="333333"/>
          <w:sz w:val="22"/>
          <w:szCs w:val="22"/>
        </w:rPr>
      </w:pPr>
      <w:r>
        <w:rPr>
          <w:rFonts w:cs="Arial"/>
          <w:color w:val="333333"/>
          <w:sz w:val="22"/>
          <w:szCs w:val="22"/>
        </w:rPr>
        <w:lastRenderedPageBreak/>
        <w:t>Bendigo</w:t>
      </w:r>
      <w:r w:rsidR="00A24A07">
        <w:rPr>
          <w:rFonts w:cs="Arial"/>
          <w:color w:val="333333"/>
          <w:sz w:val="22"/>
          <w:szCs w:val="22"/>
        </w:rPr>
        <w:t xml:space="preserve"> </w:t>
      </w:r>
      <w:r w:rsidR="007220E7">
        <w:rPr>
          <w:rFonts w:cs="Arial"/>
          <w:color w:val="333333"/>
          <w:sz w:val="22"/>
          <w:szCs w:val="22"/>
        </w:rPr>
        <w:t>A</w:t>
      </w:r>
      <w:r w:rsidR="00A24A07">
        <w:rPr>
          <w:rFonts w:cs="Arial"/>
          <w:color w:val="333333"/>
          <w:sz w:val="22"/>
          <w:szCs w:val="22"/>
        </w:rPr>
        <w:t xml:space="preserve">cademy of </w:t>
      </w:r>
      <w:r w:rsidR="007220E7">
        <w:rPr>
          <w:rFonts w:cs="Arial"/>
          <w:color w:val="333333"/>
          <w:sz w:val="22"/>
          <w:szCs w:val="22"/>
        </w:rPr>
        <w:t>S</w:t>
      </w:r>
      <w:r w:rsidR="00A24A07">
        <w:rPr>
          <w:rFonts w:cs="Arial"/>
          <w:color w:val="333333"/>
          <w:sz w:val="22"/>
          <w:szCs w:val="22"/>
        </w:rPr>
        <w:t>port</w:t>
      </w:r>
      <w:r w:rsidR="009C778D" w:rsidRPr="009C778D">
        <w:rPr>
          <w:rFonts w:cs="Arial"/>
          <w:color w:val="333333"/>
          <w:sz w:val="22"/>
          <w:szCs w:val="22"/>
        </w:rPr>
        <w:t xml:space="preserve"> deem bullying as deliberately hurting a specific person either physically, verbally, psychologically or socially. It involves a power imbalance where one person has power or strength (e.g. physical, mental, social or financial) over another and can be carried out by one person or several people who are either actively or passively involved. In a sports context bullying can take many forms, for example: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a parent telling their child that they are incompetent, hopeless, useless, etc.;</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a coach alienating an athlete;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an individual and/or group ganging up on an individual team member;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proofErr w:type="gramStart"/>
      <w:r w:rsidRPr="009C778D">
        <w:rPr>
          <w:rFonts w:cs="Arial"/>
          <w:color w:val="333333"/>
          <w:sz w:val="22"/>
          <w:szCs w:val="22"/>
        </w:rPr>
        <w:t>spec</w:t>
      </w:r>
      <w:r w:rsidR="007220E7">
        <w:rPr>
          <w:rFonts w:cs="Arial"/>
          <w:color w:val="333333"/>
          <w:sz w:val="22"/>
          <w:szCs w:val="22"/>
        </w:rPr>
        <w:t>tators</w:t>
      </w:r>
      <w:proofErr w:type="gramEnd"/>
      <w:r w:rsidR="007220E7">
        <w:rPr>
          <w:rFonts w:cs="Arial"/>
          <w:color w:val="333333"/>
          <w:sz w:val="22"/>
          <w:szCs w:val="22"/>
        </w:rPr>
        <w:t xml:space="preserve"> verbally abusing players, coaches.</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an athlete calling a</w:t>
      </w:r>
      <w:r w:rsidR="007220E7">
        <w:rPr>
          <w:rFonts w:cs="Arial"/>
          <w:color w:val="333333"/>
          <w:sz w:val="22"/>
          <w:szCs w:val="22"/>
        </w:rPr>
        <w:t>n</w:t>
      </w:r>
      <w:r w:rsidRPr="009C778D">
        <w:rPr>
          <w:rFonts w:cs="Arial"/>
          <w:color w:val="333333"/>
          <w:sz w:val="22"/>
          <w:szCs w:val="22"/>
        </w:rPr>
        <w:t xml:space="preserve"> </w:t>
      </w:r>
      <w:r w:rsidR="003110C8">
        <w:rPr>
          <w:rFonts w:cs="Arial"/>
          <w:color w:val="333333"/>
          <w:sz w:val="22"/>
          <w:szCs w:val="22"/>
        </w:rPr>
        <w:t>official</w:t>
      </w:r>
      <w:r w:rsidRPr="009C778D">
        <w:rPr>
          <w:rFonts w:cs="Arial"/>
          <w:color w:val="333333"/>
          <w:sz w:val="22"/>
          <w:szCs w:val="22"/>
        </w:rPr>
        <w:t xml:space="preserve"> names and using put downs and insults; or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proofErr w:type="gramStart"/>
      <w:r w:rsidRPr="009C778D">
        <w:rPr>
          <w:rFonts w:cs="Arial"/>
          <w:color w:val="333333"/>
          <w:sz w:val="22"/>
          <w:szCs w:val="22"/>
        </w:rPr>
        <w:t>a</w:t>
      </w:r>
      <w:proofErr w:type="gramEnd"/>
      <w:r w:rsidRPr="009C778D">
        <w:rPr>
          <w:rFonts w:cs="Arial"/>
          <w:color w:val="333333"/>
          <w:sz w:val="22"/>
          <w:szCs w:val="22"/>
        </w:rPr>
        <w:t xml:space="preserve"> parent intimidating a young coach. </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Bullying can be a ‘one-off’ incident, but usually involves repeated actions or incidences. It can occur everywhere; at home, school, work, playgrounds, while participating in sport, when using public transport or walking to or from home. An individual may bully their victim face to face or use technology such as a mobile phone or computer. </w:t>
      </w:r>
    </w:p>
    <w:p w:rsidR="009C778D" w:rsidRPr="009C778D" w:rsidRDefault="009C778D" w:rsidP="009C778D">
      <w:pPr>
        <w:shd w:val="clear" w:color="auto" w:fill="FFFFFF"/>
        <w:outlineLvl w:val="4"/>
        <w:rPr>
          <w:rFonts w:cs="Arial"/>
          <w:b/>
          <w:bCs/>
          <w:sz w:val="22"/>
          <w:szCs w:val="22"/>
        </w:rPr>
      </w:pPr>
      <w:r w:rsidRPr="009C778D">
        <w:rPr>
          <w:rFonts w:cs="Arial"/>
          <w:b/>
          <w:bCs/>
          <w:sz w:val="22"/>
          <w:szCs w:val="22"/>
        </w:rPr>
        <w:t>Types of Bullying</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85"/>
        <w:gridCol w:w="8588"/>
      </w:tblGrid>
      <w:tr w:rsidR="009C778D" w:rsidRPr="009C778D" w:rsidTr="009C778D">
        <w:trPr>
          <w:tblCellSpacing w:w="15" w:type="dxa"/>
        </w:trPr>
        <w:tc>
          <w:tcPr>
            <w:tcW w:w="0" w:type="auto"/>
            <w:vAlign w:val="center"/>
            <w:hideMark/>
          </w:tcPr>
          <w:p w:rsidR="009C778D" w:rsidRPr="009C778D" w:rsidRDefault="009C778D">
            <w:pPr>
              <w:rPr>
                <w:rFonts w:cs="Arial"/>
                <w:b/>
                <w:color w:val="333333"/>
                <w:szCs w:val="22"/>
              </w:rPr>
            </w:pPr>
            <w:r w:rsidRPr="009C778D">
              <w:rPr>
                <w:rFonts w:cs="Arial"/>
                <w:b/>
                <w:color w:val="333333"/>
                <w:sz w:val="22"/>
                <w:szCs w:val="22"/>
              </w:rPr>
              <w:t>Physical</w:t>
            </w:r>
          </w:p>
        </w:tc>
        <w:tc>
          <w:tcPr>
            <w:tcW w:w="0" w:type="auto"/>
            <w:vAlign w:val="center"/>
            <w:hideMark/>
          </w:tcPr>
          <w:p w:rsidR="009C778D" w:rsidRPr="009C778D" w:rsidRDefault="009C778D">
            <w:pPr>
              <w:rPr>
                <w:rFonts w:cs="Arial"/>
                <w:color w:val="333333"/>
                <w:szCs w:val="22"/>
              </w:rPr>
            </w:pPr>
            <w:proofErr w:type="gramStart"/>
            <w:r w:rsidRPr="009C778D">
              <w:rPr>
                <w:rFonts w:cs="Arial"/>
                <w:color w:val="333333"/>
                <w:sz w:val="22"/>
                <w:szCs w:val="22"/>
              </w:rPr>
              <w:t>pushing</w:t>
            </w:r>
            <w:proofErr w:type="gramEnd"/>
            <w:r w:rsidRPr="009C778D">
              <w:rPr>
                <w:rFonts w:cs="Arial"/>
                <w:color w:val="333333"/>
                <w:sz w:val="22"/>
                <w:szCs w:val="22"/>
              </w:rPr>
              <w:t>, shoving, punching, hitting, kicking, taking away a person’s belongings (this may also constitute assault).</w:t>
            </w:r>
          </w:p>
        </w:tc>
      </w:tr>
      <w:tr w:rsidR="009C778D" w:rsidRPr="009C778D" w:rsidTr="009C778D">
        <w:trPr>
          <w:tblCellSpacing w:w="15" w:type="dxa"/>
        </w:trPr>
        <w:tc>
          <w:tcPr>
            <w:tcW w:w="0" w:type="auto"/>
            <w:vAlign w:val="center"/>
            <w:hideMark/>
          </w:tcPr>
          <w:p w:rsidR="009C778D" w:rsidRPr="009C778D" w:rsidRDefault="009C778D">
            <w:pPr>
              <w:rPr>
                <w:rFonts w:cs="Arial"/>
                <w:b/>
                <w:color w:val="333333"/>
                <w:szCs w:val="22"/>
              </w:rPr>
            </w:pPr>
            <w:r w:rsidRPr="009C778D">
              <w:rPr>
                <w:rFonts w:cs="Arial"/>
                <w:b/>
                <w:color w:val="333333"/>
                <w:sz w:val="22"/>
                <w:szCs w:val="22"/>
              </w:rPr>
              <w:t>Verbal</w:t>
            </w:r>
          </w:p>
        </w:tc>
        <w:tc>
          <w:tcPr>
            <w:tcW w:w="0" w:type="auto"/>
            <w:vAlign w:val="center"/>
            <w:hideMark/>
          </w:tcPr>
          <w:p w:rsidR="009C778D" w:rsidRPr="009C778D" w:rsidRDefault="009C778D">
            <w:pPr>
              <w:rPr>
                <w:rFonts w:cs="Arial"/>
                <w:color w:val="333333"/>
                <w:szCs w:val="22"/>
              </w:rPr>
            </w:pPr>
            <w:proofErr w:type="gramStart"/>
            <w:r w:rsidRPr="009C778D">
              <w:rPr>
                <w:rFonts w:cs="Arial"/>
                <w:color w:val="333333"/>
                <w:sz w:val="22"/>
                <w:szCs w:val="22"/>
              </w:rPr>
              <w:t>name</w:t>
            </w:r>
            <w:proofErr w:type="gramEnd"/>
            <w:r w:rsidRPr="009C778D">
              <w:rPr>
                <w:rFonts w:cs="Arial"/>
                <w:color w:val="333333"/>
                <w:sz w:val="22"/>
                <w:szCs w:val="22"/>
              </w:rPr>
              <w:t xml:space="preserve"> calling, banter, threatening, teasing, intimidating, yelling abuse, using put downs.</w:t>
            </w:r>
          </w:p>
        </w:tc>
      </w:tr>
      <w:tr w:rsidR="009C778D" w:rsidRPr="009C778D" w:rsidTr="009C778D">
        <w:trPr>
          <w:tblCellSpacing w:w="15" w:type="dxa"/>
        </w:trPr>
        <w:tc>
          <w:tcPr>
            <w:tcW w:w="0" w:type="auto"/>
            <w:vAlign w:val="center"/>
            <w:hideMark/>
          </w:tcPr>
          <w:p w:rsidR="009C778D" w:rsidRPr="009C778D" w:rsidRDefault="009C778D">
            <w:pPr>
              <w:rPr>
                <w:rFonts w:cs="Arial"/>
                <w:b/>
                <w:color w:val="333333"/>
                <w:szCs w:val="22"/>
              </w:rPr>
            </w:pPr>
            <w:r w:rsidRPr="009C778D">
              <w:rPr>
                <w:rFonts w:cs="Arial"/>
                <w:b/>
                <w:color w:val="333333"/>
                <w:sz w:val="22"/>
                <w:szCs w:val="22"/>
              </w:rPr>
              <w:t>Psychological</w:t>
            </w:r>
          </w:p>
        </w:tc>
        <w:tc>
          <w:tcPr>
            <w:tcW w:w="0" w:type="auto"/>
            <w:vAlign w:val="center"/>
            <w:hideMark/>
          </w:tcPr>
          <w:p w:rsidR="009C778D" w:rsidRPr="009C778D" w:rsidRDefault="009C778D">
            <w:pPr>
              <w:rPr>
                <w:rFonts w:cs="Arial"/>
                <w:color w:val="333333"/>
                <w:szCs w:val="22"/>
              </w:rPr>
            </w:pPr>
            <w:proofErr w:type="gramStart"/>
            <w:r w:rsidRPr="009C778D">
              <w:rPr>
                <w:rFonts w:cs="Arial"/>
                <w:color w:val="333333"/>
                <w:sz w:val="22"/>
                <w:szCs w:val="22"/>
              </w:rPr>
              <w:t>ganging</w:t>
            </w:r>
            <w:proofErr w:type="gramEnd"/>
            <w:r w:rsidRPr="009C778D">
              <w:rPr>
                <w:rFonts w:cs="Arial"/>
                <w:color w:val="333333"/>
                <w:sz w:val="22"/>
                <w:szCs w:val="22"/>
              </w:rPr>
              <w:t xml:space="preserve"> up, preventing a person from going somewhere, taking a person’s possessions, sending hostile or nasty emails or text messages.</w:t>
            </w:r>
          </w:p>
        </w:tc>
      </w:tr>
      <w:tr w:rsidR="009C778D" w:rsidRPr="009C778D" w:rsidTr="009C778D">
        <w:trPr>
          <w:tblCellSpacing w:w="15" w:type="dxa"/>
        </w:trPr>
        <w:tc>
          <w:tcPr>
            <w:tcW w:w="0" w:type="auto"/>
            <w:vAlign w:val="center"/>
            <w:hideMark/>
          </w:tcPr>
          <w:p w:rsidR="009C778D" w:rsidRPr="009C778D" w:rsidRDefault="009C778D">
            <w:pPr>
              <w:rPr>
                <w:rFonts w:cs="Arial"/>
                <w:b/>
                <w:color w:val="333333"/>
                <w:szCs w:val="22"/>
              </w:rPr>
            </w:pPr>
            <w:r w:rsidRPr="009C778D">
              <w:rPr>
                <w:rFonts w:cs="Arial"/>
                <w:b/>
                <w:color w:val="333333"/>
                <w:sz w:val="22"/>
                <w:szCs w:val="22"/>
              </w:rPr>
              <w:t>Socially</w:t>
            </w:r>
          </w:p>
        </w:tc>
        <w:tc>
          <w:tcPr>
            <w:tcW w:w="0" w:type="auto"/>
            <w:vAlign w:val="center"/>
            <w:hideMark/>
          </w:tcPr>
          <w:p w:rsidR="009C778D" w:rsidRPr="009C778D" w:rsidRDefault="009C778D">
            <w:pPr>
              <w:rPr>
                <w:rFonts w:cs="Arial"/>
                <w:color w:val="333333"/>
                <w:szCs w:val="22"/>
              </w:rPr>
            </w:pPr>
            <w:proofErr w:type="gramStart"/>
            <w:r w:rsidRPr="009C778D">
              <w:rPr>
                <w:rFonts w:cs="Arial"/>
                <w:color w:val="333333"/>
                <w:sz w:val="22"/>
                <w:szCs w:val="22"/>
              </w:rPr>
              <w:t>excluding</w:t>
            </w:r>
            <w:proofErr w:type="gramEnd"/>
            <w:r w:rsidRPr="009C778D">
              <w:rPr>
                <w:rFonts w:cs="Arial"/>
                <w:color w:val="333333"/>
                <w:sz w:val="22"/>
                <w:szCs w:val="22"/>
              </w:rPr>
              <w:t xml:space="preserve">, alienating, ignoring, spreading </w:t>
            </w:r>
            <w:proofErr w:type="spellStart"/>
            <w:r w:rsidRPr="009C778D">
              <w:rPr>
                <w:rFonts w:cs="Arial"/>
                <w:color w:val="333333"/>
                <w:sz w:val="22"/>
                <w:szCs w:val="22"/>
              </w:rPr>
              <w:t>rumours</w:t>
            </w:r>
            <w:proofErr w:type="spellEnd"/>
            <w:r w:rsidRPr="009C778D">
              <w:rPr>
                <w:rFonts w:cs="Arial"/>
                <w:color w:val="333333"/>
                <w:sz w:val="22"/>
                <w:szCs w:val="22"/>
              </w:rPr>
              <w:t>.</w:t>
            </w:r>
          </w:p>
        </w:tc>
      </w:tr>
    </w:tbl>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Bullying </w:t>
      </w:r>
      <w:proofErr w:type="spellStart"/>
      <w:r w:rsidRPr="009C778D">
        <w:rPr>
          <w:rFonts w:cs="Arial"/>
          <w:color w:val="333333"/>
          <w:sz w:val="22"/>
          <w:szCs w:val="22"/>
        </w:rPr>
        <w:t>behaviour</w:t>
      </w:r>
      <w:proofErr w:type="spellEnd"/>
      <w:r w:rsidRPr="009C778D">
        <w:rPr>
          <w:rFonts w:cs="Arial"/>
          <w:color w:val="333333"/>
          <w:sz w:val="22"/>
          <w:szCs w:val="22"/>
        </w:rPr>
        <w:t xml:space="preserve"> is damaging to all involved: the bully, victim, family members, those that witness the </w:t>
      </w:r>
      <w:proofErr w:type="spellStart"/>
      <w:r w:rsidRPr="009C778D">
        <w:rPr>
          <w:rFonts w:cs="Arial"/>
          <w:color w:val="333333"/>
          <w:sz w:val="22"/>
          <w:szCs w:val="22"/>
        </w:rPr>
        <w:t>behaviour</w:t>
      </w:r>
      <w:proofErr w:type="spellEnd"/>
      <w:r w:rsidRPr="009C778D">
        <w:rPr>
          <w:rFonts w:cs="Arial"/>
          <w:color w:val="333333"/>
          <w:sz w:val="22"/>
          <w:szCs w:val="22"/>
        </w:rPr>
        <w:t xml:space="preserve"> and the </w:t>
      </w:r>
      <w:r w:rsidR="00614670">
        <w:rPr>
          <w:rFonts w:cs="Arial"/>
          <w:color w:val="333333"/>
          <w:sz w:val="22"/>
          <w:szCs w:val="22"/>
        </w:rPr>
        <w:t>Bendigo</w:t>
      </w:r>
      <w:r w:rsidR="00A24A07">
        <w:rPr>
          <w:rFonts w:cs="Arial"/>
          <w:color w:val="333333"/>
          <w:sz w:val="22"/>
          <w:szCs w:val="22"/>
        </w:rPr>
        <w:t xml:space="preserve"> </w:t>
      </w:r>
      <w:r w:rsidR="007220E7">
        <w:rPr>
          <w:rFonts w:cs="Arial"/>
          <w:color w:val="333333"/>
          <w:sz w:val="22"/>
          <w:szCs w:val="22"/>
        </w:rPr>
        <w:t>A</w:t>
      </w:r>
      <w:r w:rsidR="00A24A07">
        <w:rPr>
          <w:rFonts w:cs="Arial"/>
          <w:color w:val="333333"/>
          <w:sz w:val="22"/>
          <w:szCs w:val="22"/>
        </w:rPr>
        <w:t xml:space="preserve">cademy of </w:t>
      </w:r>
      <w:r w:rsidR="007220E7">
        <w:rPr>
          <w:rFonts w:cs="Arial"/>
          <w:color w:val="333333"/>
          <w:sz w:val="22"/>
          <w:szCs w:val="22"/>
        </w:rPr>
        <w:t>S</w:t>
      </w:r>
      <w:r w:rsidR="00A24A07">
        <w:rPr>
          <w:rFonts w:cs="Arial"/>
          <w:color w:val="333333"/>
          <w:sz w:val="22"/>
          <w:szCs w:val="22"/>
        </w:rPr>
        <w:t>port</w:t>
      </w:r>
      <w:r w:rsidRPr="009C778D">
        <w:rPr>
          <w:rFonts w:cs="Arial"/>
          <w:color w:val="333333"/>
          <w:sz w:val="22"/>
          <w:szCs w:val="22"/>
        </w:rPr>
        <w:t xml:space="preserve">. Athletes, parents, coaches, administrators and the </w:t>
      </w:r>
      <w:r w:rsidR="00614670">
        <w:rPr>
          <w:rFonts w:cs="Arial"/>
          <w:color w:val="333333"/>
          <w:sz w:val="22"/>
          <w:szCs w:val="22"/>
        </w:rPr>
        <w:t>Bendigo</w:t>
      </w:r>
      <w:r w:rsidR="00A24A07">
        <w:rPr>
          <w:rFonts w:cs="Arial"/>
          <w:color w:val="333333"/>
          <w:sz w:val="22"/>
          <w:szCs w:val="22"/>
        </w:rPr>
        <w:t xml:space="preserve"> Academy of </w:t>
      </w:r>
      <w:r w:rsidR="007220E7">
        <w:rPr>
          <w:rFonts w:cs="Arial"/>
          <w:color w:val="333333"/>
          <w:sz w:val="22"/>
          <w:szCs w:val="22"/>
        </w:rPr>
        <w:t>S</w:t>
      </w:r>
      <w:r w:rsidR="00A24A07">
        <w:rPr>
          <w:rFonts w:cs="Arial"/>
          <w:color w:val="333333"/>
          <w:sz w:val="22"/>
          <w:szCs w:val="22"/>
        </w:rPr>
        <w:t>port</w:t>
      </w:r>
      <w:r w:rsidRPr="009C778D">
        <w:rPr>
          <w:rFonts w:cs="Arial"/>
          <w:color w:val="333333"/>
          <w:sz w:val="22"/>
          <w:szCs w:val="22"/>
        </w:rPr>
        <w:t xml:space="preserve"> all have an ethical responsibility to take action to prevent bullying occurring within the </w:t>
      </w:r>
      <w:r w:rsidR="000F7DA7">
        <w:rPr>
          <w:rFonts w:cs="Arial"/>
          <w:color w:val="333333"/>
          <w:sz w:val="22"/>
          <w:szCs w:val="22"/>
        </w:rPr>
        <w:t xml:space="preserve">organization </w:t>
      </w:r>
      <w:r w:rsidRPr="009C778D">
        <w:rPr>
          <w:rFonts w:cs="Arial"/>
          <w:color w:val="333333"/>
          <w:sz w:val="22"/>
          <w:szCs w:val="22"/>
        </w:rPr>
        <w:t xml:space="preserve">and manage it, should it occur. </w:t>
      </w:r>
    </w:p>
    <w:p w:rsidR="009C778D" w:rsidRPr="009C778D" w:rsidRDefault="009C778D" w:rsidP="009C778D">
      <w:pPr>
        <w:shd w:val="clear" w:color="auto" w:fill="FFFFFF"/>
        <w:outlineLvl w:val="4"/>
        <w:rPr>
          <w:rFonts w:cs="Arial"/>
          <w:b/>
          <w:bCs/>
          <w:sz w:val="22"/>
          <w:szCs w:val="22"/>
        </w:rPr>
      </w:pPr>
      <w:r w:rsidRPr="009C778D">
        <w:rPr>
          <w:rFonts w:cs="Arial"/>
          <w:b/>
          <w:bCs/>
          <w:sz w:val="22"/>
          <w:szCs w:val="22"/>
        </w:rPr>
        <w:t>Signs a person is being bullied</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A person, especially a child, may not always ask for support when being bullied. They may feel afraid, ashamed or embarrassed and that the person they tell will think they are weak. Victims of bullying may think that they deserve to be bullied or are ‘</w:t>
      </w:r>
      <w:proofErr w:type="spellStart"/>
      <w:r w:rsidRPr="009C778D">
        <w:rPr>
          <w:rFonts w:cs="Arial"/>
          <w:color w:val="333333"/>
          <w:sz w:val="22"/>
          <w:szCs w:val="22"/>
        </w:rPr>
        <w:t>dobbing</w:t>
      </w:r>
      <w:proofErr w:type="spellEnd"/>
      <w:r w:rsidRPr="009C778D">
        <w:rPr>
          <w:rFonts w:cs="Arial"/>
          <w:color w:val="333333"/>
          <w:sz w:val="22"/>
          <w:szCs w:val="22"/>
        </w:rPr>
        <w:t xml:space="preserve">’ by telling someone what is happening to them. </w:t>
      </w:r>
    </w:p>
    <w:p w:rsidR="009C778D" w:rsidRPr="009C778D" w:rsidRDefault="009C778D" w:rsidP="003110C8">
      <w:pPr>
        <w:shd w:val="clear" w:color="auto" w:fill="FFFFFF"/>
        <w:rPr>
          <w:rFonts w:cs="Arial"/>
          <w:color w:val="333333"/>
          <w:sz w:val="22"/>
          <w:szCs w:val="22"/>
        </w:rPr>
      </w:pPr>
      <w:r w:rsidRPr="009C778D">
        <w:rPr>
          <w:rFonts w:cs="Arial"/>
          <w:color w:val="333333"/>
          <w:sz w:val="22"/>
          <w:szCs w:val="22"/>
        </w:rPr>
        <w:t xml:space="preserve">The following are signs that a person may be being bullied: </w:t>
      </w:r>
    </w:p>
    <w:p w:rsidR="009C778D" w:rsidRPr="009C778D" w:rsidRDefault="009C778D" w:rsidP="003110C8">
      <w:pPr>
        <w:numPr>
          <w:ilvl w:val="0"/>
          <w:numId w:val="24"/>
        </w:numPr>
        <w:shd w:val="clear" w:color="auto" w:fill="FFFFFF"/>
        <w:rPr>
          <w:rFonts w:cs="Arial"/>
          <w:color w:val="333333"/>
          <w:sz w:val="22"/>
          <w:szCs w:val="22"/>
        </w:rPr>
      </w:pPr>
      <w:r w:rsidRPr="009C778D">
        <w:rPr>
          <w:rFonts w:cs="Arial"/>
          <w:color w:val="333333"/>
          <w:sz w:val="22"/>
          <w:szCs w:val="22"/>
        </w:rPr>
        <w:t>finds excuses for not wanting to attend tr</w:t>
      </w:r>
      <w:r w:rsidR="00265854">
        <w:rPr>
          <w:rFonts w:cs="Arial"/>
          <w:color w:val="333333"/>
          <w:sz w:val="22"/>
          <w:szCs w:val="22"/>
        </w:rPr>
        <w:t>aining or games (e.g. feeling si</w:t>
      </w:r>
      <w:r w:rsidRPr="009C778D">
        <w:rPr>
          <w:rFonts w:cs="Arial"/>
          <w:color w:val="333333"/>
          <w:sz w:val="22"/>
          <w:szCs w:val="22"/>
        </w:rPr>
        <w:t>ck, has an injury, has too much work to do) or talking about hating their sport;</w:t>
      </w:r>
    </w:p>
    <w:p w:rsidR="009C778D" w:rsidRPr="009C778D" w:rsidRDefault="009C778D" w:rsidP="003110C8">
      <w:pPr>
        <w:numPr>
          <w:ilvl w:val="0"/>
          <w:numId w:val="24"/>
        </w:numPr>
        <w:shd w:val="clear" w:color="auto" w:fill="FFFFFF"/>
        <w:rPr>
          <w:rFonts w:cs="Arial"/>
          <w:color w:val="333333"/>
          <w:sz w:val="22"/>
          <w:szCs w:val="22"/>
        </w:rPr>
      </w:pPr>
      <w:r w:rsidRPr="009C778D">
        <w:rPr>
          <w:rFonts w:cs="Arial"/>
          <w:color w:val="333333"/>
          <w:sz w:val="22"/>
          <w:szCs w:val="22"/>
        </w:rPr>
        <w:t xml:space="preserve">wants to be driven to training or matches instead of walking; </w:t>
      </w:r>
    </w:p>
    <w:p w:rsidR="009C778D" w:rsidRPr="009C778D" w:rsidRDefault="009C778D" w:rsidP="003110C8">
      <w:pPr>
        <w:numPr>
          <w:ilvl w:val="0"/>
          <w:numId w:val="24"/>
        </w:numPr>
        <w:shd w:val="clear" w:color="auto" w:fill="FFFFFF"/>
        <w:rPr>
          <w:rFonts w:cs="Arial"/>
          <w:color w:val="333333"/>
          <w:sz w:val="22"/>
          <w:szCs w:val="22"/>
        </w:rPr>
      </w:pPr>
      <w:r w:rsidRPr="009C778D">
        <w:rPr>
          <w:rFonts w:cs="Arial"/>
          <w:color w:val="333333"/>
          <w:sz w:val="22"/>
          <w:szCs w:val="22"/>
        </w:rPr>
        <w:t xml:space="preserve">regularly the last one picked for team or group activities; </w:t>
      </w:r>
    </w:p>
    <w:p w:rsidR="009C778D" w:rsidRPr="009C778D" w:rsidRDefault="009C778D" w:rsidP="003110C8">
      <w:pPr>
        <w:numPr>
          <w:ilvl w:val="0"/>
          <w:numId w:val="24"/>
        </w:numPr>
        <w:shd w:val="clear" w:color="auto" w:fill="FFFFFF"/>
        <w:rPr>
          <w:rFonts w:cs="Arial"/>
          <w:color w:val="333333"/>
          <w:sz w:val="22"/>
          <w:szCs w:val="22"/>
        </w:rPr>
      </w:pPr>
      <w:r w:rsidRPr="009C778D">
        <w:rPr>
          <w:rFonts w:cs="Arial"/>
          <w:color w:val="333333"/>
          <w:sz w:val="22"/>
          <w:szCs w:val="22"/>
        </w:rPr>
        <w:t xml:space="preserve">alienated from social or shared activities; </w:t>
      </w:r>
    </w:p>
    <w:p w:rsidR="009C778D" w:rsidRPr="009C778D" w:rsidRDefault="009C778D" w:rsidP="003110C8">
      <w:pPr>
        <w:numPr>
          <w:ilvl w:val="0"/>
          <w:numId w:val="24"/>
        </w:numPr>
        <w:shd w:val="clear" w:color="auto" w:fill="FFFFFF"/>
        <w:rPr>
          <w:rFonts w:cs="Arial"/>
          <w:color w:val="333333"/>
          <w:sz w:val="22"/>
          <w:szCs w:val="22"/>
        </w:rPr>
      </w:pPr>
      <w:r w:rsidRPr="009C778D">
        <w:rPr>
          <w:rFonts w:cs="Arial"/>
          <w:color w:val="333333"/>
          <w:sz w:val="22"/>
          <w:szCs w:val="22"/>
        </w:rPr>
        <w:t xml:space="preserve">has bruising or other injuries; </w:t>
      </w:r>
    </w:p>
    <w:p w:rsidR="009C778D" w:rsidRPr="009C778D" w:rsidRDefault="009C778D" w:rsidP="003110C8">
      <w:pPr>
        <w:numPr>
          <w:ilvl w:val="0"/>
          <w:numId w:val="24"/>
        </w:numPr>
        <w:shd w:val="clear" w:color="auto" w:fill="FFFFFF"/>
        <w:rPr>
          <w:rFonts w:cs="Arial"/>
          <w:color w:val="333333"/>
          <w:sz w:val="22"/>
          <w:szCs w:val="22"/>
        </w:rPr>
      </w:pPr>
      <w:r w:rsidRPr="009C778D">
        <w:rPr>
          <w:rFonts w:cs="Arial"/>
          <w:color w:val="333333"/>
          <w:sz w:val="22"/>
          <w:szCs w:val="22"/>
        </w:rPr>
        <w:t xml:space="preserve">becomes uncharacteristically nervous, worried, shy or withdrawn; </w:t>
      </w:r>
    </w:p>
    <w:p w:rsidR="009C778D" w:rsidRPr="009C778D" w:rsidRDefault="009C778D" w:rsidP="003110C8">
      <w:pPr>
        <w:numPr>
          <w:ilvl w:val="0"/>
          <w:numId w:val="24"/>
        </w:numPr>
        <w:shd w:val="clear" w:color="auto" w:fill="FFFFFF"/>
        <w:rPr>
          <w:rFonts w:cs="Arial"/>
          <w:color w:val="333333"/>
          <w:sz w:val="22"/>
          <w:szCs w:val="22"/>
        </w:rPr>
      </w:pPr>
      <w:r w:rsidRPr="009C778D">
        <w:rPr>
          <w:rFonts w:cs="Arial"/>
          <w:color w:val="333333"/>
          <w:sz w:val="22"/>
          <w:szCs w:val="22"/>
        </w:rPr>
        <w:t xml:space="preserve">clothing or personal possessions are missing or are damaged; </w:t>
      </w:r>
    </w:p>
    <w:p w:rsidR="009C778D" w:rsidRPr="009C778D" w:rsidRDefault="009C778D" w:rsidP="003110C8">
      <w:pPr>
        <w:numPr>
          <w:ilvl w:val="0"/>
          <w:numId w:val="24"/>
        </w:numPr>
        <w:shd w:val="clear" w:color="auto" w:fill="FFFFFF"/>
        <w:rPr>
          <w:rFonts w:cs="Arial"/>
          <w:color w:val="333333"/>
          <w:sz w:val="22"/>
          <w:szCs w:val="22"/>
        </w:rPr>
      </w:pPr>
      <w:r w:rsidRPr="009C778D">
        <w:rPr>
          <w:rFonts w:cs="Arial"/>
          <w:color w:val="333333"/>
          <w:sz w:val="22"/>
          <w:szCs w:val="22"/>
        </w:rPr>
        <w:t xml:space="preserve">repeatedly ‘loses’ money or possessions; or </w:t>
      </w:r>
    </w:p>
    <w:p w:rsidR="009C778D" w:rsidRDefault="009C778D" w:rsidP="003110C8">
      <w:pPr>
        <w:numPr>
          <w:ilvl w:val="0"/>
          <w:numId w:val="24"/>
        </w:numPr>
        <w:shd w:val="clear" w:color="auto" w:fill="FFFFFF"/>
        <w:rPr>
          <w:rFonts w:cs="Arial"/>
          <w:color w:val="333333"/>
          <w:sz w:val="22"/>
          <w:szCs w:val="22"/>
        </w:rPr>
      </w:pPr>
      <w:proofErr w:type="gramStart"/>
      <w:r w:rsidRPr="009C778D">
        <w:rPr>
          <w:rFonts w:cs="Arial"/>
          <w:color w:val="333333"/>
          <w:sz w:val="22"/>
          <w:szCs w:val="22"/>
        </w:rPr>
        <w:t>suddenly</w:t>
      </w:r>
      <w:proofErr w:type="gramEnd"/>
      <w:r w:rsidRPr="009C778D">
        <w:rPr>
          <w:rFonts w:cs="Arial"/>
          <w:color w:val="333333"/>
          <w:sz w:val="22"/>
          <w:szCs w:val="22"/>
        </w:rPr>
        <w:t xml:space="preserve"> prone to lashing out at people either physically or verbally. </w:t>
      </w:r>
    </w:p>
    <w:p w:rsidR="003110C8" w:rsidRPr="009C778D" w:rsidRDefault="003110C8" w:rsidP="003110C8">
      <w:pPr>
        <w:shd w:val="clear" w:color="auto" w:fill="FFFFFF"/>
        <w:ind w:left="1080"/>
        <w:rPr>
          <w:rFonts w:cs="Arial"/>
          <w:color w:val="333333"/>
          <w:sz w:val="22"/>
          <w:szCs w:val="22"/>
        </w:rPr>
      </w:pPr>
    </w:p>
    <w:p w:rsidR="009C778D" w:rsidRPr="009C778D" w:rsidRDefault="009C778D" w:rsidP="009C778D">
      <w:pPr>
        <w:shd w:val="clear" w:color="auto" w:fill="FFFFFF"/>
        <w:outlineLvl w:val="4"/>
        <w:rPr>
          <w:rFonts w:cs="Arial"/>
          <w:b/>
          <w:bCs/>
          <w:sz w:val="22"/>
          <w:szCs w:val="22"/>
        </w:rPr>
      </w:pPr>
      <w:r w:rsidRPr="009C778D">
        <w:rPr>
          <w:rFonts w:cs="Arial"/>
          <w:b/>
          <w:bCs/>
          <w:sz w:val="22"/>
          <w:szCs w:val="22"/>
        </w:rPr>
        <w:t>Managing bullying</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Bullying is more likely to occur in environments that are highly competitive and promote a ‘win at all cost’ mentality. We believe that by emphasizing other aspects of sport such as enjoyment, team work, sportsmanship and skill development, especially at the junior level, that we may be able to prevent bullying </w:t>
      </w:r>
      <w:proofErr w:type="spellStart"/>
      <w:r w:rsidRPr="009C778D">
        <w:rPr>
          <w:rFonts w:cs="Arial"/>
          <w:color w:val="333333"/>
          <w:sz w:val="22"/>
          <w:szCs w:val="22"/>
        </w:rPr>
        <w:t>behaviours</w:t>
      </w:r>
      <w:proofErr w:type="spellEnd"/>
      <w:r w:rsidRPr="009C778D">
        <w:rPr>
          <w:rFonts w:cs="Arial"/>
          <w:color w:val="333333"/>
          <w:sz w:val="22"/>
          <w:szCs w:val="22"/>
        </w:rPr>
        <w:t xml:space="preserve">. </w:t>
      </w:r>
    </w:p>
    <w:p w:rsidR="009C778D" w:rsidRPr="009C778D" w:rsidRDefault="00614670" w:rsidP="009C778D">
      <w:pPr>
        <w:shd w:val="clear" w:color="auto" w:fill="FFFFFF"/>
        <w:spacing w:before="100" w:beforeAutospacing="1" w:after="100" w:afterAutospacing="1"/>
        <w:rPr>
          <w:rFonts w:cs="Arial"/>
          <w:color w:val="333333"/>
          <w:sz w:val="22"/>
          <w:szCs w:val="22"/>
        </w:rPr>
      </w:pPr>
      <w:r>
        <w:rPr>
          <w:rFonts w:cs="Arial"/>
          <w:color w:val="333333"/>
          <w:sz w:val="22"/>
          <w:szCs w:val="22"/>
        </w:rPr>
        <w:t>Bendigo</w:t>
      </w:r>
      <w:r w:rsidR="00A24A07">
        <w:rPr>
          <w:rFonts w:cs="Arial"/>
          <w:color w:val="333333"/>
          <w:sz w:val="22"/>
          <w:szCs w:val="22"/>
        </w:rPr>
        <w:t xml:space="preserve"> Academy of Sport</w:t>
      </w:r>
      <w:r w:rsidR="009C778D" w:rsidRPr="009C778D">
        <w:rPr>
          <w:rFonts w:cs="Arial"/>
          <w:color w:val="333333"/>
          <w:sz w:val="22"/>
          <w:szCs w:val="22"/>
        </w:rPr>
        <w:t xml:space="preserve"> will not allow or tolerate bullying. There are several things that coaches, parents and administrators can do to prevent bullying occurring and assist both the victim/s and the </w:t>
      </w:r>
      <w:proofErr w:type="gramStart"/>
      <w:r w:rsidR="009C778D" w:rsidRPr="009C778D">
        <w:rPr>
          <w:rFonts w:cs="Arial"/>
          <w:color w:val="333333"/>
          <w:sz w:val="22"/>
          <w:szCs w:val="22"/>
        </w:rPr>
        <w:t>bully(</w:t>
      </w:r>
      <w:proofErr w:type="spellStart"/>
      <w:proofErr w:type="gramEnd"/>
      <w:r w:rsidR="009C778D" w:rsidRPr="009C778D">
        <w:rPr>
          <w:rFonts w:cs="Arial"/>
          <w:color w:val="333333"/>
          <w:sz w:val="22"/>
          <w:szCs w:val="22"/>
        </w:rPr>
        <w:t>ies</w:t>
      </w:r>
      <w:proofErr w:type="spellEnd"/>
      <w:r w:rsidR="009C778D" w:rsidRPr="009C778D">
        <w:rPr>
          <w:rFonts w:cs="Arial"/>
          <w:color w:val="333333"/>
          <w:sz w:val="22"/>
          <w:szCs w:val="22"/>
        </w:rPr>
        <w:t xml:space="preserve">). </w:t>
      </w:r>
    </w:p>
    <w:p w:rsidR="009C778D" w:rsidRPr="009C778D" w:rsidRDefault="009C778D" w:rsidP="009C778D">
      <w:pPr>
        <w:shd w:val="clear" w:color="auto" w:fill="FFFFFF"/>
        <w:outlineLvl w:val="4"/>
        <w:rPr>
          <w:rFonts w:cs="Arial"/>
          <w:b/>
          <w:bCs/>
          <w:sz w:val="22"/>
          <w:szCs w:val="22"/>
        </w:rPr>
      </w:pPr>
      <w:r w:rsidRPr="009C778D">
        <w:rPr>
          <w:rFonts w:cs="Arial"/>
          <w:b/>
          <w:bCs/>
          <w:sz w:val="22"/>
          <w:szCs w:val="22"/>
        </w:rPr>
        <w:lastRenderedPageBreak/>
        <w:t>Action to help the victim/s</w:t>
      </w:r>
    </w:p>
    <w:p w:rsidR="009C778D" w:rsidRPr="009C778D" w:rsidRDefault="009C778D" w:rsidP="003110C8">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Take all signs of bullying seriously. Show interest and sympathy with every allegation of bully</w:t>
      </w:r>
      <w:r w:rsidR="003110C8">
        <w:rPr>
          <w:rFonts w:cs="Arial"/>
          <w:color w:val="333333"/>
          <w:sz w:val="22"/>
          <w:szCs w:val="22"/>
        </w:rPr>
        <w:t>ing</w:t>
      </w:r>
      <w:r w:rsidRPr="009C778D">
        <w:rPr>
          <w:rFonts w:cs="Arial"/>
          <w:color w:val="333333"/>
          <w:sz w:val="22"/>
          <w:szCs w:val="22"/>
        </w:rPr>
        <w:t xml:space="preserve"> and provide support (remember that it takes a lot of courage for a child to admit they are being bullied)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Ensure the victim/s are safe.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Some forms of bullying constitute assault, harassment or discrimination under federal and state legislation and are therefore illegal. Seek advice from your state department of sport and recreation or human rights or equal opportunity commission if you suspect the </w:t>
      </w:r>
      <w:proofErr w:type="spellStart"/>
      <w:r w:rsidRPr="009C778D">
        <w:rPr>
          <w:rFonts w:cs="Arial"/>
          <w:color w:val="333333"/>
          <w:sz w:val="22"/>
          <w:szCs w:val="22"/>
        </w:rPr>
        <w:t>behaviour</w:t>
      </w:r>
      <w:proofErr w:type="spellEnd"/>
      <w:r w:rsidRPr="009C778D">
        <w:rPr>
          <w:rFonts w:cs="Arial"/>
          <w:color w:val="333333"/>
          <w:sz w:val="22"/>
          <w:szCs w:val="22"/>
        </w:rPr>
        <w:t xml:space="preserve"> breaches legislation.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We encourage members to speak out and tell someone – a parent, coach, </w:t>
      </w:r>
      <w:r w:rsidR="00265854">
        <w:rPr>
          <w:rFonts w:cs="Arial"/>
          <w:color w:val="333333"/>
          <w:sz w:val="22"/>
          <w:szCs w:val="22"/>
        </w:rPr>
        <w:t>Executive Officer</w:t>
      </w:r>
      <w:r w:rsidRPr="009C778D">
        <w:rPr>
          <w:rFonts w:cs="Arial"/>
          <w:color w:val="333333"/>
          <w:sz w:val="22"/>
          <w:szCs w:val="22"/>
        </w:rPr>
        <w:t xml:space="preserve"> or </w:t>
      </w:r>
      <w:r w:rsidR="00265854">
        <w:rPr>
          <w:rFonts w:cs="Arial"/>
          <w:color w:val="333333"/>
          <w:sz w:val="22"/>
          <w:szCs w:val="22"/>
        </w:rPr>
        <w:t>board member</w:t>
      </w:r>
      <w:r w:rsidRPr="009C778D">
        <w:rPr>
          <w:rFonts w:cs="Arial"/>
          <w:color w:val="333333"/>
          <w:sz w:val="22"/>
          <w:szCs w:val="22"/>
        </w:rPr>
        <w:t xml:space="preserve"> – if they are being bullied or if they witness bullying.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Reassure the victim/s that you will help them. Also advise them that to help them you may need to tell others about the problem (i.e. do not say you will not tell anyone.)</w:t>
      </w:r>
    </w:p>
    <w:p w:rsidR="009C778D" w:rsidRPr="009C778D" w:rsidRDefault="009C778D" w:rsidP="000023D7">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Speak with the </w:t>
      </w:r>
      <w:proofErr w:type="gramStart"/>
      <w:r w:rsidRPr="009C778D">
        <w:rPr>
          <w:rFonts w:cs="Arial"/>
          <w:color w:val="333333"/>
          <w:sz w:val="22"/>
          <w:szCs w:val="22"/>
        </w:rPr>
        <w:t>bully(</w:t>
      </w:r>
      <w:proofErr w:type="spellStart"/>
      <w:proofErr w:type="gramEnd"/>
      <w:r w:rsidRPr="009C778D">
        <w:rPr>
          <w:rFonts w:cs="Arial"/>
          <w:color w:val="333333"/>
          <w:sz w:val="22"/>
          <w:szCs w:val="22"/>
        </w:rPr>
        <w:t>ies</w:t>
      </w:r>
      <w:proofErr w:type="spellEnd"/>
      <w:r w:rsidRPr="009C778D">
        <w:rPr>
          <w:rFonts w:cs="Arial"/>
          <w:color w:val="333333"/>
          <w:sz w:val="22"/>
          <w:szCs w:val="22"/>
        </w:rPr>
        <w:t xml:space="preserve">) and victim/s separately. If children </w:t>
      </w:r>
      <w:r w:rsidR="000023D7">
        <w:rPr>
          <w:rFonts w:cs="Arial"/>
          <w:color w:val="333333"/>
          <w:sz w:val="22"/>
          <w:szCs w:val="22"/>
        </w:rPr>
        <w:t xml:space="preserve">/ adolescents </w:t>
      </w:r>
      <w:r w:rsidRPr="009C778D">
        <w:rPr>
          <w:rFonts w:cs="Arial"/>
          <w:color w:val="333333"/>
          <w:sz w:val="22"/>
          <w:szCs w:val="22"/>
        </w:rPr>
        <w:t xml:space="preserve">are involved also speak to their parents. Keep records of what was said (i.e. what happened, who was involved, when did the incidents occur, how the matter was handled).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Telling the victim/s to ‘ignore’ the bully rarely works. Experts agree that a passive or distressed reaction can encourage the </w:t>
      </w:r>
      <w:proofErr w:type="gramStart"/>
      <w:r w:rsidRPr="009C778D">
        <w:rPr>
          <w:rFonts w:cs="Arial"/>
          <w:color w:val="333333"/>
          <w:sz w:val="22"/>
          <w:szCs w:val="22"/>
        </w:rPr>
        <w:t>bully(</w:t>
      </w:r>
      <w:proofErr w:type="spellStart"/>
      <w:proofErr w:type="gramEnd"/>
      <w:r w:rsidRPr="009C778D">
        <w:rPr>
          <w:rFonts w:cs="Arial"/>
          <w:color w:val="333333"/>
          <w:sz w:val="22"/>
          <w:szCs w:val="22"/>
        </w:rPr>
        <w:t>ies</w:t>
      </w:r>
      <w:proofErr w:type="spellEnd"/>
      <w:r w:rsidRPr="009C778D">
        <w:rPr>
          <w:rFonts w:cs="Arial"/>
          <w:color w:val="333333"/>
          <w:sz w:val="22"/>
          <w:szCs w:val="22"/>
        </w:rPr>
        <w:t xml:space="preserve">) because it is the reaction they are looking for.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After a period of time, follow up with the victim/s (and parents if appropriate) to find out if the bullying has stopped. </w:t>
      </w:r>
    </w:p>
    <w:p w:rsidR="009C778D" w:rsidRPr="009C778D" w:rsidRDefault="009C778D" w:rsidP="009C778D">
      <w:pPr>
        <w:shd w:val="clear" w:color="auto" w:fill="FFFFFF"/>
        <w:outlineLvl w:val="4"/>
        <w:rPr>
          <w:rFonts w:cs="Arial"/>
          <w:b/>
          <w:bCs/>
          <w:sz w:val="22"/>
          <w:szCs w:val="22"/>
        </w:rPr>
      </w:pPr>
      <w:r w:rsidRPr="009C778D">
        <w:rPr>
          <w:rFonts w:cs="Arial"/>
          <w:b/>
          <w:bCs/>
          <w:sz w:val="22"/>
          <w:szCs w:val="22"/>
        </w:rPr>
        <w:t xml:space="preserve">Action towards the </w:t>
      </w:r>
      <w:proofErr w:type="gramStart"/>
      <w:r w:rsidRPr="009C778D">
        <w:rPr>
          <w:rFonts w:cs="Arial"/>
          <w:b/>
          <w:bCs/>
          <w:sz w:val="22"/>
          <w:szCs w:val="22"/>
        </w:rPr>
        <w:t>bully(</w:t>
      </w:r>
      <w:proofErr w:type="spellStart"/>
      <w:proofErr w:type="gramEnd"/>
      <w:r w:rsidRPr="009C778D">
        <w:rPr>
          <w:rFonts w:cs="Arial"/>
          <w:b/>
          <w:bCs/>
          <w:sz w:val="22"/>
          <w:szCs w:val="22"/>
        </w:rPr>
        <w:t>ies</w:t>
      </w:r>
      <w:proofErr w:type="spellEnd"/>
      <w:r w:rsidRPr="009C778D">
        <w:rPr>
          <w:rFonts w:cs="Arial"/>
          <w:b/>
          <w:bCs/>
          <w:sz w:val="22"/>
          <w:szCs w:val="22"/>
        </w:rPr>
        <w:t>)</w:t>
      </w:r>
    </w:p>
    <w:p w:rsidR="009C778D" w:rsidRPr="009C778D" w:rsidRDefault="009C778D" w:rsidP="009C778D">
      <w:pPr>
        <w:shd w:val="clear" w:color="auto" w:fill="FFFFFF"/>
        <w:outlineLvl w:val="4"/>
        <w:rPr>
          <w:rFonts w:cs="Arial"/>
          <w:b/>
          <w:bCs/>
          <w:sz w:val="22"/>
          <w:szCs w:val="22"/>
        </w:rPr>
      </w:pPr>
    </w:p>
    <w:p w:rsidR="009C778D" w:rsidRPr="009C778D" w:rsidRDefault="009C778D" w:rsidP="009C778D">
      <w:pPr>
        <w:numPr>
          <w:ilvl w:val="0"/>
          <w:numId w:val="24"/>
        </w:numPr>
        <w:shd w:val="clear" w:color="auto" w:fill="FFFFFF"/>
        <w:outlineLvl w:val="4"/>
        <w:rPr>
          <w:rFonts w:cs="Arial"/>
          <w:color w:val="333333"/>
          <w:sz w:val="22"/>
          <w:szCs w:val="22"/>
        </w:rPr>
      </w:pPr>
      <w:r w:rsidRPr="009C778D">
        <w:rPr>
          <w:rFonts w:cs="Arial"/>
          <w:color w:val="333333"/>
          <w:sz w:val="22"/>
          <w:szCs w:val="22"/>
        </w:rPr>
        <w:t xml:space="preserve">Talk with the bullies (but not in the presence of the victim/s), explain the situation and try to get the </w:t>
      </w:r>
      <w:proofErr w:type="gramStart"/>
      <w:r w:rsidRPr="009C778D">
        <w:rPr>
          <w:rFonts w:cs="Arial"/>
          <w:color w:val="333333"/>
          <w:sz w:val="22"/>
          <w:szCs w:val="22"/>
        </w:rPr>
        <w:t>bully(</w:t>
      </w:r>
      <w:proofErr w:type="spellStart"/>
      <w:proofErr w:type="gramEnd"/>
      <w:r w:rsidRPr="009C778D">
        <w:rPr>
          <w:rFonts w:cs="Arial"/>
          <w:color w:val="333333"/>
          <w:sz w:val="22"/>
          <w:szCs w:val="22"/>
        </w:rPr>
        <w:t>ies</w:t>
      </w:r>
      <w:proofErr w:type="spellEnd"/>
      <w:r w:rsidRPr="009C778D">
        <w:rPr>
          <w:rFonts w:cs="Arial"/>
          <w:color w:val="333333"/>
          <w:sz w:val="22"/>
          <w:szCs w:val="22"/>
        </w:rPr>
        <w:t xml:space="preserve">) to understand the consequences of their </w:t>
      </w:r>
      <w:proofErr w:type="spellStart"/>
      <w:r w:rsidRPr="009C778D">
        <w:rPr>
          <w:rFonts w:cs="Arial"/>
          <w:color w:val="333333"/>
          <w:sz w:val="22"/>
          <w:szCs w:val="22"/>
        </w:rPr>
        <w:t>behaviour</w:t>
      </w:r>
      <w:proofErr w:type="spellEnd"/>
      <w:r w:rsidRPr="009C778D">
        <w:rPr>
          <w:rFonts w:cs="Arial"/>
          <w:color w:val="333333"/>
          <w:sz w:val="22"/>
          <w:szCs w:val="22"/>
        </w:rPr>
        <w:t>. If children</w:t>
      </w:r>
      <w:r w:rsidR="000023D7">
        <w:rPr>
          <w:rFonts w:cs="Arial"/>
          <w:color w:val="333333"/>
          <w:sz w:val="22"/>
          <w:szCs w:val="22"/>
        </w:rPr>
        <w:t xml:space="preserve"> / adolescents </w:t>
      </w:r>
      <w:r w:rsidR="000023D7" w:rsidRPr="009C778D">
        <w:rPr>
          <w:rFonts w:cs="Arial"/>
          <w:color w:val="333333"/>
          <w:sz w:val="22"/>
          <w:szCs w:val="22"/>
        </w:rPr>
        <w:t>are</w:t>
      </w:r>
      <w:r w:rsidRPr="009C778D">
        <w:rPr>
          <w:rFonts w:cs="Arial"/>
          <w:color w:val="333333"/>
          <w:sz w:val="22"/>
          <w:szCs w:val="22"/>
        </w:rPr>
        <w:t xml:space="preserve"> involved also speak to their parents. Keep records of what was said (i.e. what happened, who was involved, when the incidents occurred, how the matter was handled) </w:t>
      </w:r>
    </w:p>
    <w:p w:rsidR="009C778D" w:rsidRPr="009C778D" w:rsidRDefault="009C778D" w:rsidP="009C778D">
      <w:pPr>
        <w:numPr>
          <w:ilvl w:val="0"/>
          <w:numId w:val="24"/>
        </w:numPr>
        <w:shd w:val="clear" w:color="auto" w:fill="FFFFFF"/>
        <w:outlineLvl w:val="4"/>
        <w:rPr>
          <w:rFonts w:cs="Arial"/>
          <w:b/>
          <w:bCs/>
          <w:sz w:val="22"/>
          <w:szCs w:val="22"/>
        </w:rPr>
      </w:pPr>
      <w:r w:rsidRPr="009C778D">
        <w:rPr>
          <w:rFonts w:cs="Arial"/>
          <w:color w:val="333333"/>
          <w:sz w:val="22"/>
          <w:szCs w:val="22"/>
        </w:rPr>
        <w:t xml:space="preserve">The bully may want to </w:t>
      </w:r>
      <w:proofErr w:type="spellStart"/>
      <w:r w:rsidRPr="009C778D">
        <w:rPr>
          <w:rFonts w:cs="Arial"/>
          <w:color w:val="333333"/>
          <w:sz w:val="22"/>
          <w:szCs w:val="22"/>
        </w:rPr>
        <w:t>apologise</w:t>
      </w:r>
      <w:proofErr w:type="spellEnd"/>
      <w:r w:rsidRPr="009C778D">
        <w:rPr>
          <w:rFonts w:cs="Arial"/>
          <w:color w:val="333333"/>
          <w:sz w:val="22"/>
          <w:szCs w:val="22"/>
        </w:rPr>
        <w:t xml:space="preserve"> to the victim/s for their </w:t>
      </w:r>
      <w:proofErr w:type="spellStart"/>
      <w:r w:rsidRPr="009C778D">
        <w:rPr>
          <w:rFonts w:cs="Arial"/>
          <w:color w:val="333333"/>
          <w:sz w:val="22"/>
          <w:szCs w:val="22"/>
        </w:rPr>
        <w:t>behaviour</w:t>
      </w:r>
      <w:proofErr w:type="spellEnd"/>
      <w:r w:rsidRPr="009C778D">
        <w:rPr>
          <w:rFonts w:cs="Arial"/>
          <w:color w:val="333333"/>
          <w:sz w:val="22"/>
          <w:szCs w:val="22"/>
        </w:rPr>
        <w:t xml:space="preserve">. </w:t>
      </w:r>
    </w:p>
    <w:p w:rsidR="009C778D" w:rsidRPr="009C778D" w:rsidRDefault="009C778D" w:rsidP="009C778D">
      <w:pPr>
        <w:numPr>
          <w:ilvl w:val="0"/>
          <w:numId w:val="24"/>
        </w:numPr>
        <w:shd w:val="clear" w:color="auto" w:fill="FFFFFF"/>
        <w:outlineLvl w:val="4"/>
        <w:rPr>
          <w:rFonts w:cs="Arial"/>
          <w:b/>
          <w:bCs/>
          <w:sz w:val="22"/>
          <w:szCs w:val="22"/>
        </w:rPr>
      </w:pPr>
      <w:r w:rsidRPr="009C778D">
        <w:rPr>
          <w:rFonts w:cs="Arial"/>
          <w:color w:val="333333"/>
          <w:sz w:val="22"/>
          <w:szCs w:val="22"/>
        </w:rPr>
        <w:t xml:space="preserve">If appropriate, insist on the return of borrowed items and that the </w:t>
      </w:r>
      <w:proofErr w:type="gramStart"/>
      <w:r w:rsidRPr="009C778D">
        <w:rPr>
          <w:rFonts w:cs="Arial"/>
          <w:color w:val="333333"/>
          <w:sz w:val="22"/>
          <w:szCs w:val="22"/>
        </w:rPr>
        <w:t>bully(</w:t>
      </w:r>
      <w:proofErr w:type="spellStart"/>
      <w:proofErr w:type="gramEnd"/>
      <w:r w:rsidRPr="009C778D">
        <w:rPr>
          <w:rFonts w:cs="Arial"/>
          <w:color w:val="333333"/>
          <w:sz w:val="22"/>
          <w:szCs w:val="22"/>
        </w:rPr>
        <w:t>ies</w:t>
      </w:r>
      <w:proofErr w:type="spellEnd"/>
      <w:r w:rsidRPr="009C778D">
        <w:rPr>
          <w:rFonts w:cs="Arial"/>
          <w:color w:val="333333"/>
          <w:sz w:val="22"/>
          <w:szCs w:val="22"/>
        </w:rPr>
        <w:t xml:space="preserve">) compensate the victim. </w:t>
      </w:r>
    </w:p>
    <w:p w:rsidR="009C778D" w:rsidRPr="009C778D" w:rsidRDefault="009C778D" w:rsidP="009C778D">
      <w:pPr>
        <w:numPr>
          <w:ilvl w:val="0"/>
          <w:numId w:val="24"/>
        </w:numPr>
        <w:shd w:val="clear" w:color="auto" w:fill="FFFFFF"/>
        <w:outlineLvl w:val="4"/>
        <w:rPr>
          <w:rFonts w:cs="Arial"/>
          <w:b/>
          <w:bCs/>
          <w:sz w:val="22"/>
          <w:szCs w:val="22"/>
        </w:rPr>
      </w:pPr>
      <w:r w:rsidRPr="009C778D">
        <w:rPr>
          <w:rFonts w:cs="Arial"/>
          <w:color w:val="333333"/>
          <w:sz w:val="22"/>
          <w:szCs w:val="22"/>
        </w:rPr>
        <w:t xml:space="preserve">If necessary impose sanctions </w:t>
      </w:r>
    </w:p>
    <w:p w:rsidR="009C778D" w:rsidRPr="009C778D" w:rsidRDefault="009C778D" w:rsidP="009C778D">
      <w:pPr>
        <w:numPr>
          <w:ilvl w:val="0"/>
          <w:numId w:val="24"/>
        </w:numPr>
        <w:shd w:val="clear" w:color="auto" w:fill="FFFFFF"/>
        <w:outlineLvl w:val="4"/>
        <w:rPr>
          <w:rFonts w:cs="Arial"/>
          <w:b/>
          <w:bCs/>
          <w:sz w:val="22"/>
          <w:szCs w:val="22"/>
        </w:rPr>
      </w:pPr>
      <w:r w:rsidRPr="009C778D">
        <w:rPr>
          <w:rFonts w:cs="Arial"/>
          <w:color w:val="333333"/>
          <w:sz w:val="22"/>
          <w:szCs w:val="22"/>
        </w:rPr>
        <w:t>Encourage and support the bully(</w:t>
      </w:r>
      <w:proofErr w:type="spellStart"/>
      <w:r w:rsidRPr="009C778D">
        <w:rPr>
          <w:rFonts w:cs="Arial"/>
          <w:color w:val="333333"/>
          <w:sz w:val="22"/>
          <w:szCs w:val="22"/>
        </w:rPr>
        <w:t>ies</w:t>
      </w:r>
      <w:proofErr w:type="spellEnd"/>
      <w:r w:rsidRPr="009C778D">
        <w:rPr>
          <w:rFonts w:cs="Arial"/>
          <w:color w:val="333333"/>
          <w:sz w:val="22"/>
          <w:szCs w:val="22"/>
        </w:rPr>
        <w:t xml:space="preserve">) to change their </w:t>
      </w:r>
      <w:proofErr w:type="spellStart"/>
      <w:r w:rsidRPr="009C778D">
        <w:rPr>
          <w:rFonts w:cs="Arial"/>
          <w:color w:val="333333"/>
          <w:sz w:val="22"/>
          <w:szCs w:val="22"/>
        </w:rPr>
        <w:t>behaviour</w:t>
      </w:r>
      <w:proofErr w:type="spellEnd"/>
      <w:r w:rsidRPr="009C778D">
        <w:rPr>
          <w:rFonts w:cs="Arial"/>
          <w:color w:val="333333"/>
          <w:sz w:val="22"/>
          <w:szCs w:val="22"/>
        </w:rPr>
        <w:t xml:space="preserve"> </w:t>
      </w:r>
    </w:p>
    <w:p w:rsidR="009C778D" w:rsidRPr="009C778D" w:rsidRDefault="009C778D" w:rsidP="009C778D">
      <w:pPr>
        <w:numPr>
          <w:ilvl w:val="0"/>
          <w:numId w:val="24"/>
        </w:numPr>
        <w:shd w:val="clear" w:color="auto" w:fill="FFFFFF"/>
        <w:outlineLvl w:val="4"/>
        <w:rPr>
          <w:rFonts w:cs="Arial"/>
          <w:b/>
          <w:bCs/>
          <w:sz w:val="22"/>
          <w:szCs w:val="22"/>
        </w:rPr>
      </w:pPr>
      <w:r w:rsidRPr="009C778D">
        <w:rPr>
          <w:rFonts w:cs="Arial"/>
          <w:color w:val="333333"/>
          <w:sz w:val="22"/>
          <w:szCs w:val="22"/>
        </w:rPr>
        <w:t xml:space="preserve">Monitor the </w:t>
      </w:r>
      <w:proofErr w:type="spellStart"/>
      <w:r w:rsidRPr="009C778D">
        <w:rPr>
          <w:rFonts w:cs="Arial"/>
          <w:color w:val="333333"/>
          <w:sz w:val="22"/>
          <w:szCs w:val="22"/>
        </w:rPr>
        <w:t>behaviour</w:t>
      </w:r>
      <w:proofErr w:type="spellEnd"/>
      <w:r w:rsidRPr="009C778D">
        <w:rPr>
          <w:rFonts w:cs="Arial"/>
          <w:color w:val="333333"/>
          <w:sz w:val="22"/>
          <w:szCs w:val="22"/>
        </w:rPr>
        <w:t xml:space="preserve"> of the </w:t>
      </w:r>
      <w:proofErr w:type="gramStart"/>
      <w:r w:rsidRPr="009C778D">
        <w:rPr>
          <w:rFonts w:cs="Arial"/>
          <w:color w:val="333333"/>
          <w:sz w:val="22"/>
          <w:szCs w:val="22"/>
        </w:rPr>
        <w:t>bully(</w:t>
      </w:r>
      <w:proofErr w:type="spellStart"/>
      <w:proofErr w:type="gramEnd"/>
      <w:r w:rsidRPr="009C778D">
        <w:rPr>
          <w:rFonts w:cs="Arial"/>
          <w:color w:val="333333"/>
          <w:sz w:val="22"/>
          <w:szCs w:val="22"/>
        </w:rPr>
        <w:t>ies</w:t>
      </w:r>
      <w:proofErr w:type="spellEnd"/>
      <w:r w:rsidRPr="009C778D">
        <w:rPr>
          <w:rFonts w:cs="Arial"/>
          <w:color w:val="333333"/>
          <w:sz w:val="22"/>
          <w:szCs w:val="22"/>
        </w:rPr>
        <w:t xml:space="preserve">) over a period of time. </w:t>
      </w:r>
    </w:p>
    <w:p w:rsidR="009C778D" w:rsidRPr="009C778D" w:rsidRDefault="009C778D" w:rsidP="009C778D">
      <w:pPr>
        <w:shd w:val="clear" w:color="auto" w:fill="FFFFFF"/>
        <w:ind w:left="360"/>
        <w:outlineLvl w:val="4"/>
        <w:rPr>
          <w:rFonts w:cs="Arial"/>
          <w:b/>
          <w:bCs/>
          <w:sz w:val="22"/>
          <w:szCs w:val="22"/>
        </w:rPr>
      </w:pPr>
    </w:p>
    <w:p w:rsidR="009C778D" w:rsidRPr="009C778D" w:rsidRDefault="009C778D" w:rsidP="009C778D">
      <w:pPr>
        <w:shd w:val="clear" w:color="auto" w:fill="FFFFFF"/>
        <w:outlineLvl w:val="4"/>
        <w:rPr>
          <w:rFonts w:cs="Arial"/>
          <w:b/>
          <w:bCs/>
          <w:sz w:val="22"/>
          <w:szCs w:val="22"/>
        </w:rPr>
      </w:pPr>
      <w:r w:rsidRPr="009C778D">
        <w:rPr>
          <w:rFonts w:cs="Arial"/>
          <w:b/>
          <w:bCs/>
          <w:sz w:val="22"/>
          <w:szCs w:val="22"/>
        </w:rPr>
        <w:t>What can I do if I am being bullied?</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While it may not seem like it, you do have options. There is always something you can do. What you do will depend on many factors, including the type of bullying that occurred, the support available to you and what approach you want to take to manage the bullying. </w:t>
      </w:r>
    </w:p>
    <w:p w:rsidR="00265854" w:rsidRPr="009C778D" w:rsidRDefault="00265854" w:rsidP="00265854">
      <w:pPr>
        <w:shd w:val="clear" w:color="auto" w:fill="FFFFFF"/>
        <w:outlineLvl w:val="4"/>
        <w:rPr>
          <w:rFonts w:cs="Arial"/>
          <w:b/>
          <w:bCs/>
          <w:sz w:val="22"/>
          <w:szCs w:val="22"/>
        </w:rPr>
      </w:pPr>
      <w:r w:rsidRPr="009C778D">
        <w:rPr>
          <w:rFonts w:cs="Arial"/>
          <w:b/>
          <w:bCs/>
          <w:sz w:val="22"/>
          <w:szCs w:val="22"/>
        </w:rPr>
        <w:t>Changes to this Bullying Policy Statement</w:t>
      </w:r>
    </w:p>
    <w:p w:rsidR="00265854" w:rsidRDefault="00265854" w:rsidP="00265854">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This Bullying Policy may change from time to time. Any changes to </w:t>
      </w:r>
      <w:r w:rsidR="00614670">
        <w:rPr>
          <w:rFonts w:cs="Arial"/>
          <w:color w:val="333333"/>
          <w:sz w:val="22"/>
          <w:szCs w:val="22"/>
        </w:rPr>
        <w:t>Bendigo</w:t>
      </w:r>
      <w:r w:rsidR="00B5783C">
        <w:rPr>
          <w:rFonts w:cs="Arial"/>
          <w:color w:val="333333"/>
          <w:sz w:val="22"/>
          <w:szCs w:val="22"/>
        </w:rPr>
        <w:t xml:space="preserve"> Academy of Sport</w:t>
      </w:r>
      <w:r w:rsidRPr="009C778D">
        <w:rPr>
          <w:rFonts w:cs="Arial"/>
          <w:color w:val="333333"/>
          <w:sz w:val="22"/>
          <w:szCs w:val="22"/>
        </w:rPr>
        <w:t xml:space="preserve">'s Bullying Policy Statement will be communicated to its members. </w:t>
      </w:r>
    </w:p>
    <w:p w:rsidR="0039119F" w:rsidRPr="009C778D" w:rsidRDefault="0039119F" w:rsidP="00265854">
      <w:pPr>
        <w:shd w:val="clear" w:color="auto" w:fill="FFFFFF"/>
        <w:spacing w:before="100" w:beforeAutospacing="1" w:after="100" w:afterAutospacing="1"/>
        <w:rPr>
          <w:rFonts w:cs="Arial"/>
          <w:color w:val="333333"/>
          <w:sz w:val="22"/>
          <w:szCs w:val="22"/>
        </w:rPr>
      </w:pPr>
    </w:p>
    <w:p w:rsidR="0039119F" w:rsidRDefault="00614670">
      <w:pPr>
        <w:spacing w:after="200" w:line="276" w:lineRule="auto"/>
        <w:rPr>
          <w:rFonts w:cs="Arial"/>
          <w:color w:val="333333"/>
          <w:sz w:val="22"/>
          <w:szCs w:val="22"/>
        </w:rPr>
      </w:pPr>
      <w:r>
        <w:rPr>
          <w:rFonts w:ascii="Times New Roman" w:hAnsi="Times New Roman"/>
          <w:szCs w:val="24"/>
        </w:rPr>
        <w:pict>
          <v:shapetype id="_x0000_t202" coordsize="21600,21600" o:spt="202" path="m,l,21600r21600,l21600,xe">
            <v:stroke joinstyle="miter"/>
            <v:path gradientshapeok="t" o:connecttype="rect"/>
          </v:shapetype>
          <v:shape id="_x0000_s1028" type="#_x0000_t202" style="position:absolute;margin-left:-.3pt;margin-top:-.1pt;width:410.4pt;height:47.25pt;z-index:251665408" o:allowincell="f" filled="f" stroked="f">
            <v:textbox>
              <w:txbxContent>
                <w:p w:rsidR="0039119F" w:rsidRPr="0039119F" w:rsidRDefault="0039119F" w:rsidP="0039119F">
                  <w:pPr>
                    <w:pBdr>
                      <w:top w:val="single" w:sz="4" w:space="1" w:color="auto"/>
                      <w:left w:val="single" w:sz="4" w:space="4" w:color="auto"/>
                      <w:bottom w:val="single" w:sz="4" w:space="1" w:color="auto"/>
                      <w:right w:val="single" w:sz="4" w:space="4" w:color="auto"/>
                    </w:pBdr>
                    <w:rPr>
                      <w:sz w:val="22"/>
                      <w:szCs w:val="22"/>
                    </w:rPr>
                  </w:pPr>
                  <w:r w:rsidRPr="0039119F">
                    <w:rPr>
                      <w:sz w:val="22"/>
                      <w:szCs w:val="22"/>
                    </w:rPr>
                    <w:t xml:space="preserve">This policy was ratified by the Board of the </w:t>
                  </w:r>
                  <w:r w:rsidR="00614670">
                    <w:rPr>
                      <w:sz w:val="22"/>
                      <w:szCs w:val="22"/>
                    </w:rPr>
                    <w:t>Bendigo</w:t>
                  </w:r>
                  <w:r w:rsidRPr="0039119F">
                    <w:rPr>
                      <w:sz w:val="22"/>
                      <w:szCs w:val="22"/>
                    </w:rPr>
                    <w:t xml:space="preserve"> Academy of Sport in September 2011</w:t>
                  </w:r>
                </w:p>
                <w:p w:rsidR="0039119F" w:rsidRDefault="0039119F" w:rsidP="0039119F">
                  <w:pPr>
                    <w:rPr>
                      <w:sz w:val="22"/>
                      <w:szCs w:val="22"/>
                    </w:rPr>
                  </w:pPr>
                </w:p>
              </w:txbxContent>
            </v:textbox>
          </v:shape>
        </w:pict>
      </w:r>
    </w:p>
    <w:p w:rsidR="0039119F" w:rsidRDefault="0039119F">
      <w:pPr>
        <w:spacing w:after="200" w:line="276" w:lineRule="auto"/>
        <w:rPr>
          <w:rFonts w:cs="Arial"/>
          <w:color w:val="333333"/>
          <w:sz w:val="22"/>
          <w:szCs w:val="22"/>
        </w:rPr>
      </w:pPr>
    </w:p>
    <w:p w:rsidR="000023D7" w:rsidRDefault="000023D7">
      <w:pPr>
        <w:spacing w:after="200" w:line="276" w:lineRule="auto"/>
        <w:rPr>
          <w:rFonts w:cs="Arial"/>
          <w:color w:val="333333"/>
          <w:sz w:val="22"/>
          <w:szCs w:val="22"/>
        </w:rPr>
      </w:pPr>
      <w:r>
        <w:rPr>
          <w:rFonts w:cs="Arial"/>
          <w:color w:val="333333"/>
          <w:sz w:val="22"/>
          <w:szCs w:val="22"/>
        </w:rPr>
        <w:br w:type="page"/>
      </w:r>
    </w:p>
    <w:p w:rsidR="00A24A07" w:rsidRDefault="00A24A07" w:rsidP="009C778D">
      <w:pPr>
        <w:shd w:val="clear" w:color="auto" w:fill="FFFFFF"/>
        <w:spacing w:before="100" w:beforeAutospacing="1" w:after="100" w:afterAutospacing="1"/>
        <w:rPr>
          <w:rFonts w:cs="Arial"/>
          <w:b/>
          <w:bCs/>
          <w:sz w:val="22"/>
          <w:szCs w:val="22"/>
        </w:rPr>
      </w:pPr>
      <w:r>
        <w:rPr>
          <w:rFonts w:cs="Arial"/>
          <w:b/>
          <w:bCs/>
          <w:sz w:val="22"/>
          <w:szCs w:val="22"/>
        </w:rPr>
        <w:lastRenderedPageBreak/>
        <w:t>Appendix A.</w:t>
      </w:r>
    </w:p>
    <w:p w:rsidR="000023D7" w:rsidRDefault="000023D7" w:rsidP="009C778D">
      <w:pPr>
        <w:shd w:val="clear" w:color="auto" w:fill="FFFFFF"/>
        <w:spacing w:before="100" w:beforeAutospacing="1" w:after="100" w:afterAutospacing="1"/>
        <w:rPr>
          <w:rFonts w:cs="Arial"/>
          <w:color w:val="333333"/>
          <w:sz w:val="22"/>
          <w:szCs w:val="22"/>
        </w:rPr>
      </w:pPr>
      <w:r>
        <w:rPr>
          <w:rFonts w:cs="Arial"/>
          <w:b/>
          <w:bCs/>
          <w:sz w:val="22"/>
          <w:szCs w:val="22"/>
        </w:rPr>
        <w:t>Suggestions for Athletes:</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Below are suggestions from people that have been bullied and experts in the field. Please note that bullying takes many forms, and different approaches need to be considered. What works for one person in a particular situation may not work for another person. Think about the suggestions below and which are most suitable for your particular circumstances.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Speak out and tell someone – a parent, coach, manager or senior club member – if you are being bullied. Explain to them what is happening and that you want the bullying to stop.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If possible, avoid the bully and being alone with the bully.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Do not travel to and from training and games alone.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In some situations ignoring the bully can work, for example if it is a one-off incident and is non-threatening verbal abuse. Remember, however, that ignoring the bully will not always work. Some types of bullying (e.g. physical and psychological) should not be ignored.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Be aware of how you react when bullied and if necessary modify your reaction. Experts agree that a passive or distressed reaction can encourage the </w:t>
      </w:r>
      <w:proofErr w:type="gramStart"/>
      <w:r w:rsidRPr="009C778D">
        <w:rPr>
          <w:rFonts w:cs="Arial"/>
          <w:color w:val="333333"/>
          <w:sz w:val="22"/>
          <w:szCs w:val="22"/>
        </w:rPr>
        <w:t>bully(</w:t>
      </w:r>
      <w:proofErr w:type="spellStart"/>
      <w:proofErr w:type="gramEnd"/>
      <w:r w:rsidRPr="009C778D">
        <w:rPr>
          <w:rFonts w:cs="Arial"/>
          <w:color w:val="333333"/>
          <w:sz w:val="22"/>
          <w:szCs w:val="22"/>
        </w:rPr>
        <w:t>ies</w:t>
      </w:r>
      <w:proofErr w:type="spellEnd"/>
      <w:r w:rsidRPr="009C778D">
        <w:rPr>
          <w:rFonts w:cs="Arial"/>
          <w:color w:val="333333"/>
          <w:sz w:val="22"/>
          <w:szCs w:val="22"/>
        </w:rPr>
        <w:t xml:space="preserve">) because it is the reaction they are looking for. Try reacting in a calm, assertive manner.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Consider confronting the </w:t>
      </w:r>
      <w:proofErr w:type="gramStart"/>
      <w:r w:rsidRPr="009C778D">
        <w:rPr>
          <w:rFonts w:cs="Arial"/>
          <w:color w:val="333333"/>
          <w:sz w:val="22"/>
          <w:szCs w:val="22"/>
        </w:rPr>
        <w:t>bully(</w:t>
      </w:r>
      <w:proofErr w:type="spellStart"/>
      <w:proofErr w:type="gramEnd"/>
      <w:r w:rsidRPr="009C778D">
        <w:rPr>
          <w:rFonts w:cs="Arial"/>
          <w:color w:val="333333"/>
          <w:sz w:val="22"/>
          <w:szCs w:val="22"/>
        </w:rPr>
        <w:t>ies</w:t>
      </w:r>
      <w:proofErr w:type="spellEnd"/>
      <w:r w:rsidRPr="009C778D">
        <w:rPr>
          <w:rFonts w:cs="Arial"/>
          <w:color w:val="333333"/>
          <w:sz w:val="22"/>
          <w:szCs w:val="22"/>
        </w:rPr>
        <w:t xml:space="preserve">) and standing up to them. You could say, “What did I do to you?” But do not react by physically hurting them as you will most likely find yourself in trouble. </w:t>
      </w:r>
    </w:p>
    <w:p w:rsidR="009C778D" w:rsidRPr="009C778D" w:rsidRDefault="009C778D" w:rsidP="009C778D">
      <w:pPr>
        <w:numPr>
          <w:ilvl w:val="0"/>
          <w:numId w:val="24"/>
        </w:num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Research bullying on the web or obtain a book by a respected expert that provides strategies for dealing with bullying. </w:t>
      </w:r>
    </w:p>
    <w:p w:rsidR="000023D7" w:rsidRDefault="000023D7">
      <w:pPr>
        <w:spacing w:after="200" w:line="276" w:lineRule="auto"/>
        <w:rPr>
          <w:rFonts w:cs="Arial"/>
          <w:b/>
          <w:bCs/>
          <w:sz w:val="22"/>
          <w:szCs w:val="22"/>
        </w:rPr>
      </w:pPr>
      <w:r>
        <w:rPr>
          <w:rFonts w:cs="Arial"/>
          <w:b/>
          <w:bCs/>
          <w:sz w:val="22"/>
          <w:szCs w:val="22"/>
        </w:rPr>
        <w:br w:type="page"/>
      </w:r>
    </w:p>
    <w:p w:rsidR="00A24A07" w:rsidRDefault="00A24A07" w:rsidP="009C778D">
      <w:pPr>
        <w:shd w:val="clear" w:color="auto" w:fill="FFFFFF"/>
        <w:outlineLvl w:val="4"/>
        <w:rPr>
          <w:rFonts w:cs="Arial"/>
          <w:b/>
          <w:bCs/>
          <w:sz w:val="22"/>
          <w:szCs w:val="22"/>
        </w:rPr>
      </w:pPr>
      <w:r>
        <w:rPr>
          <w:rFonts w:cs="Arial"/>
          <w:b/>
          <w:bCs/>
          <w:sz w:val="22"/>
          <w:szCs w:val="22"/>
        </w:rPr>
        <w:lastRenderedPageBreak/>
        <w:t>Appendix B.</w:t>
      </w:r>
    </w:p>
    <w:p w:rsidR="00A24A07" w:rsidRDefault="00A24A07" w:rsidP="009C778D">
      <w:pPr>
        <w:shd w:val="clear" w:color="auto" w:fill="FFFFFF"/>
        <w:outlineLvl w:val="4"/>
        <w:rPr>
          <w:rFonts w:cs="Arial"/>
          <w:b/>
          <w:bCs/>
          <w:sz w:val="22"/>
          <w:szCs w:val="22"/>
        </w:rPr>
      </w:pPr>
    </w:p>
    <w:p w:rsidR="009C778D" w:rsidRPr="009C778D" w:rsidRDefault="00614670" w:rsidP="009C778D">
      <w:pPr>
        <w:shd w:val="clear" w:color="auto" w:fill="FFFFFF"/>
        <w:outlineLvl w:val="4"/>
        <w:rPr>
          <w:rFonts w:cs="Arial"/>
          <w:b/>
          <w:bCs/>
          <w:sz w:val="22"/>
          <w:szCs w:val="22"/>
        </w:rPr>
      </w:pPr>
      <w:r>
        <w:rPr>
          <w:rFonts w:cs="Arial"/>
          <w:b/>
          <w:bCs/>
          <w:sz w:val="22"/>
          <w:szCs w:val="22"/>
        </w:rPr>
        <w:t>Bendigo</w:t>
      </w:r>
      <w:r w:rsidR="00A24A07">
        <w:rPr>
          <w:rFonts w:cs="Arial"/>
          <w:b/>
          <w:bCs/>
          <w:sz w:val="22"/>
          <w:szCs w:val="22"/>
        </w:rPr>
        <w:t xml:space="preserve"> Academy of Sport</w:t>
      </w:r>
      <w:r w:rsidR="009C778D" w:rsidRPr="009C778D">
        <w:rPr>
          <w:rFonts w:cs="Arial"/>
          <w:b/>
          <w:bCs/>
          <w:sz w:val="22"/>
          <w:szCs w:val="22"/>
        </w:rPr>
        <w:t xml:space="preserve"> Contacts</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 xml:space="preserve">If you are being bullied or know someone who is, please report the incident(s) to one of the below committee members: </w:t>
      </w:r>
    </w:p>
    <w:p w:rsidR="009C778D" w:rsidRPr="009C778D" w:rsidRDefault="00A24A07" w:rsidP="009C778D">
      <w:pPr>
        <w:shd w:val="clear" w:color="auto" w:fill="FFFFFF"/>
        <w:spacing w:before="100" w:beforeAutospacing="1" w:after="100" w:afterAutospacing="1"/>
        <w:rPr>
          <w:rFonts w:cs="Arial"/>
          <w:color w:val="333333"/>
          <w:sz w:val="22"/>
          <w:szCs w:val="22"/>
        </w:rPr>
      </w:pPr>
      <w:r>
        <w:rPr>
          <w:rFonts w:cs="Arial"/>
          <w:color w:val="333333"/>
          <w:sz w:val="22"/>
          <w:szCs w:val="22"/>
        </w:rPr>
        <w:t>Graham Gordon</w:t>
      </w:r>
      <w:r>
        <w:rPr>
          <w:rFonts w:cs="Arial"/>
          <w:color w:val="333333"/>
          <w:sz w:val="22"/>
          <w:szCs w:val="22"/>
        </w:rPr>
        <w:tab/>
        <w:t>Executive Officer</w:t>
      </w:r>
      <w:r>
        <w:rPr>
          <w:rFonts w:cs="Arial"/>
          <w:color w:val="333333"/>
          <w:sz w:val="22"/>
          <w:szCs w:val="22"/>
        </w:rPr>
        <w:tab/>
      </w:r>
      <w:r w:rsidR="00265854">
        <w:rPr>
          <w:rFonts w:cs="Arial"/>
          <w:color w:val="333333"/>
          <w:sz w:val="22"/>
          <w:szCs w:val="22"/>
        </w:rPr>
        <w:tab/>
      </w:r>
      <w:r w:rsidR="00265854">
        <w:rPr>
          <w:rFonts w:cs="Arial"/>
          <w:color w:val="333333"/>
          <w:sz w:val="22"/>
          <w:szCs w:val="22"/>
        </w:rPr>
        <w:tab/>
      </w:r>
      <w:r>
        <w:rPr>
          <w:rFonts w:cs="Arial"/>
          <w:color w:val="333333"/>
          <w:sz w:val="22"/>
          <w:szCs w:val="22"/>
        </w:rPr>
        <w:t>0487 944 642</w:t>
      </w:r>
      <w:r w:rsidR="009C778D" w:rsidRPr="009C778D">
        <w:rPr>
          <w:rFonts w:cs="Arial"/>
          <w:color w:val="333333"/>
          <w:sz w:val="22"/>
          <w:szCs w:val="22"/>
        </w:rPr>
        <w:tab/>
      </w:r>
      <w:r w:rsidR="003110C8">
        <w:rPr>
          <w:rFonts w:cs="Arial"/>
          <w:color w:val="333333"/>
          <w:sz w:val="22"/>
          <w:szCs w:val="22"/>
        </w:rPr>
        <w:t>/ 5444 7700</w:t>
      </w:r>
      <w:r w:rsidR="009C778D" w:rsidRPr="009C778D">
        <w:rPr>
          <w:rFonts w:cs="Arial"/>
          <w:color w:val="333333"/>
          <w:sz w:val="22"/>
          <w:szCs w:val="22"/>
        </w:rPr>
        <w:tab/>
      </w:r>
    </w:p>
    <w:p w:rsidR="003110C8" w:rsidRDefault="00A24A07" w:rsidP="009C778D">
      <w:pPr>
        <w:shd w:val="clear" w:color="auto" w:fill="FFFFFF"/>
        <w:spacing w:before="100" w:beforeAutospacing="1" w:after="100" w:afterAutospacing="1"/>
        <w:rPr>
          <w:rFonts w:cs="Arial"/>
          <w:color w:val="333333"/>
          <w:sz w:val="22"/>
          <w:szCs w:val="22"/>
        </w:rPr>
      </w:pPr>
      <w:r>
        <w:rPr>
          <w:rFonts w:cs="Arial"/>
          <w:color w:val="333333"/>
          <w:sz w:val="22"/>
          <w:szCs w:val="22"/>
        </w:rPr>
        <w:t xml:space="preserve">Margaret </w:t>
      </w:r>
      <w:proofErr w:type="spellStart"/>
      <w:r>
        <w:rPr>
          <w:rFonts w:cs="Arial"/>
          <w:color w:val="333333"/>
          <w:sz w:val="22"/>
          <w:szCs w:val="22"/>
        </w:rPr>
        <w:t>Keech</w:t>
      </w:r>
      <w:proofErr w:type="spellEnd"/>
      <w:r w:rsidR="009C778D" w:rsidRPr="009C778D">
        <w:rPr>
          <w:rFonts w:cs="Arial"/>
          <w:color w:val="333333"/>
          <w:sz w:val="22"/>
          <w:szCs w:val="22"/>
        </w:rPr>
        <w:tab/>
      </w:r>
      <w:r w:rsidR="00265854">
        <w:rPr>
          <w:rFonts w:cs="Arial"/>
          <w:color w:val="333333"/>
          <w:sz w:val="22"/>
          <w:szCs w:val="22"/>
        </w:rPr>
        <w:t>Board President</w:t>
      </w:r>
      <w:r w:rsidR="00265854">
        <w:rPr>
          <w:rFonts w:cs="Arial"/>
          <w:color w:val="333333"/>
          <w:sz w:val="22"/>
          <w:szCs w:val="22"/>
        </w:rPr>
        <w:tab/>
      </w:r>
      <w:r w:rsidR="00265854">
        <w:rPr>
          <w:rFonts w:cs="Arial"/>
          <w:color w:val="333333"/>
          <w:sz w:val="22"/>
          <w:szCs w:val="22"/>
        </w:rPr>
        <w:tab/>
      </w:r>
      <w:r w:rsidR="00265854">
        <w:rPr>
          <w:rFonts w:cs="Arial"/>
          <w:color w:val="333333"/>
          <w:sz w:val="22"/>
          <w:szCs w:val="22"/>
        </w:rPr>
        <w:tab/>
        <w:t>0417 398 800</w:t>
      </w:r>
      <w:r w:rsidR="009C778D" w:rsidRPr="009C778D">
        <w:rPr>
          <w:rFonts w:cs="Arial"/>
          <w:color w:val="333333"/>
          <w:sz w:val="22"/>
          <w:szCs w:val="22"/>
        </w:rPr>
        <w:tab/>
      </w:r>
    </w:p>
    <w:p w:rsidR="003110C8" w:rsidRPr="009C778D" w:rsidRDefault="003110C8" w:rsidP="003110C8">
      <w:pPr>
        <w:shd w:val="clear" w:color="auto" w:fill="FFFFFF"/>
        <w:spacing w:before="100" w:beforeAutospacing="1" w:after="100" w:afterAutospacing="1"/>
        <w:rPr>
          <w:rFonts w:cs="Arial"/>
          <w:color w:val="333333"/>
          <w:sz w:val="22"/>
          <w:szCs w:val="22"/>
        </w:rPr>
      </w:pPr>
      <w:r>
        <w:rPr>
          <w:rFonts w:cs="Arial"/>
          <w:color w:val="333333"/>
          <w:sz w:val="22"/>
          <w:szCs w:val="22"/>
        </w:rPr>
        <w:t>Ian Symons</w:t>
      </w:r>
      <w:r>
        <w:rPr>
          <w:rFonts w:cs="Arial"/>
          <w:color w:val="333333"/>
          <w:sz w:val="22"/>
          <w:szCs w:val="22"/>
        </w:rPr>
        <w:tab/>
      </w:r>
      <w:r>
        <w:rPr>
          <w:rFonts w:cs="Arial"/>
          <w:color w:val="333333"/>
          <w:sz w:val="22"/>
          <w:szCs w:val="22"/>
        </w:rPr>
        <w:tab/>
        <w:t>Program Committee Chairman</w:t>
      </w:r>
      <w:r>
        <w:rPr>
          <w:rFonts w:cs="Arial"/>
          <w:color w:val="333333"/>
          <w:sz w:val="22"/>
          <w:szCs w:val="22"/>
        </w:rPr>
        <w:tab/>
        <w:t>0421 996 008</w:t>
      </w:r>
    </w:p>
    <w:p w:rsidR="009C778D" w:rsidRPr="009C778D" w:rsidRDefault="009C778D" w:rsidP="009C778D">
      <w:pPr>
        <w:shd w:val="clear" w:color="auto" w:fill="FFFFFF"/>
        <w:spacing w:before="100" w:beforeAutospacing="1" w:after="100" w:afterAutospacing="1"/>
        <w:rPr>
          <w:rFonts w:cs="Arial"/>
          <w:color w:val="333333"/>
          <w:sz w:val="22"/>
          <w:szCs w:val="22"/>
        </w:rPr>
      </w:pPr>
      <w:r w:rsidRPr="009C778D">
        <w:rPr>
          <w:rFonts w:cs="Arial"/>
          <w:color w:val="333333"/>
          <w:sz w:val="22"/>
          <w:szCs w:val="22"/>
        </w:rPr>
        <w:tab/>
      </w:r>
    </w:p>
    <w:p w:rsidR="00791A79" w:rsidRPr="00791A79" w:rsidRDefault="00791A79" w:rsidP="009C778D">
      <w:pPr>
        <w:jc w:val="both"/>
        <w:rPr>
          <w:rFonts w:cs="Arial"/>
          <w:b/>
          <w:color w:val="FF0000"/>
          <w:sz w:val="20"/>
          <w:u w:val="single"/>
        </w:rPr>
      </w:pPr>
    </w:p>
    <w:sectPr w:rsidR="00791A79" w:rsidRPr="00791A79" w:rsidSect="003D5E16">
      <w:pgSz w:w="11907" w:h="16840" w:code="9"/>
      <w:pgMar w:top="425" w:right="720" w:bottom="425" w:left="1134" w:header="720" w:footer="68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310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7F6B66"/>
    <w:multiLevelType w:val="hybridMultilevel"/>
    <w:tmpl w:val="076878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9275A"/>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15:restartNumberingAfterBreak="0">
    <w:nsid w:val="123C2E09"/>
    <w:multiLevelType w:val="hybridMultilevel"/>
    <w:tmpl w:val="486CB362"/>
    <w:lvl w:ilvl="0" w:tplc="4F421D86">
      <w:start w:val="1"/>
      <w:numFmt w:val="bullet"/>
      <w:pStyle w:val="bulletcheck"/>
      <w:lvlText w:val=""/>
      <w:lvlJc w:val="left"/>
      <w:pPr>
        <w:ind w:left="720" w:hanging="360"/>
      </w:pPr>
      <w:rPr>
        <w:rFonts w:ascii="Wingdings" w:eastAsia="Times New Roman" w:hAnsi="Wingdings" w:cs="Times New Roman"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BDD7756"/>
    <w:multiLevelType w:val="hybridMultilevel"/>
    <w:tmpl w:val="D5BAF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E55F2"/>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 w15:restartNumberingAfterBreak="0">
    <w:nsid w:val="36825323"/>
    <w:multiLevelType w:val="hybridMultilevel"/>
    <w:tmpl w:val="7D7C7D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600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7BB0D6E"/>
    <w:multiLevelType w:val="hybridMultilevel"/>
    <w:tmpl w:val="AB4C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8F4FEE"/>
    <w:multiLevelType w:val="hybridMultilevel"/>
    <w:tmpl w:val="CAA801F6"/>
    <w:lvl w:ilvl="0" w:tplc="8B245D2C">
      <w:start w:val="1"/>
      <w:numFmt w:val="bullet"/>
      <w:lvlText w:val=""/>
      <w:lvlJc w:val="left"/>
      <w:pPr>
        <w:tabs>
          <w:tab w:val="num" w:pos="1080"/>
        </w:tabs>
        <w:ind w:left="1080" w:hanging="72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59EA2AB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 w15:restartNumberingAfterBreak="0">
    <w:nsid w:val="5AEA1550"/>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3" w15:restartNumberingAfterBreak="0">
    <w:nsid w:val="5B6C0E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D0B31B8"/>
    <w:multiLevelType w:val="hybridMultilevel"/>
    <w:tmpl w:val="50B464A4"/>
    <w:lvl w:ilvl="0" w:tplc="0C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EB91A8E"/>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6" w15:restartNumberingAfterBreak="0">
    <w:nsid w:val="61605F6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2B4698C"/>
    <w:multiLevelType w:val="hybridMultilevel"/>
    <w:tmpl w:val="D1181D96"/>
    <w:lvl w:ilvl="0" w:tplc="77F8F17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9" w15:restartNumberingAfterBreak="0">
    <w:nsid w:val="6A7C526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DBD338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1" w15:restartNumberingAfterBreak="0">
    <w:nsid w:val="705D5D1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2" w15:restartNumberingAfterBreak="0">
    <w:nsid w:val="74A231FA"/>
    <w:multiLevelType w:val="singleLevel"/>
    <w:tmpl w:val="0C090017"/>
    <w:lvl w:ilvl="0">
      <w:start w:val="1"/>
      <w:numFmt w:val="lowerLetter"/>
      <w:lvlText w:val="%1)"/>
      <w:lvlJc w:val="left"/>
      <w:pPr>
        <w:tabs>
          <w:tab w:val="num" w:pos="360"/>
        </w:tabs>
        <w:ind w:left="360" w:hanging="360"/>
      </w:pPr>
    </w:lvl>
  </w:abstractNum>
  <w:abstractNum w:abstractNumId="23" w15:restartNumberingAfterBreak="0">
    <w:nsid w:val="766963C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94F23D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FF36F7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
    <w:abstractNumId w:val="21"/>
  </w:num>
  <w:num w:numId="5">
    <w:abstractNumId w:val="11"/>
  </w:num>
  <w:num w:numId="6">
    <w:abstractNumId w:val="3"/>
  </w:num>
  <w:num w:numId="7">
    <w:abstractNumId w:val="20"/>
  </w:num>
  <w:num w:numId="8">
    <w:abstractNumId w:val="25"/>
  </w:num>
  <w:num w:numId="9">
    <w:abstractNumId w:val="22"/>
  </w:num>
  <w:num w:numId="10">
    <w:abstractNumId w:val="6"/>
  </w:num>
  <w:num w:numId="11">
    <w:abstractNumId w:val="16"/>
  </w:num>
  <w:num w:numId="12">
    <w:abstractNumId w:val="19"/>
  </w:num>
  <w:num w:numId="13">
    <w:abstractNumId w:val="1"/>
  </w:num>
  <w:num w:numId="14">
    <w:abstractNumId w:val="13"/>
  </w:num>
  <w:num w:numId="15">
    <w:abstractNumId w:val="8"/>
  </w:num>
  <w:num w:numId="16">
    <w:abstractNumId w:val="24"/>
  </w:num>
  <w:num w:numId="17">
    <w:abstractNumId w:val="23"/>
  </w:num>
  <w:num w:numId="18">
    <w:abstractNumId w:val="18"/>
  </w:num>
  <w:num w:numId="19">
    <w:abstractNumId w:val="12"/>
  </w:num>
  <w:num w:numId="20">
    <w:abstractNumId w:val="15"/>
  </w:num>
  <w:num w:numId="21">
    <w:abstractNumId w:val="14"/>
  </w:num>
  <w:num w:numId="22">
    <w:abstractNumId w:val="7"/>
  </w:num>
  <w:num w:numId="23">
    <w:abstractNumId w:val="2"/>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D5E16"/>
    <w:rsid w:val="000023D7"/>
    <w:rsid w:val="000F3449"/>
    <w:rsid w:val="000F7DA7"/>
    <w:rsid w:val="001C088E"/>
    <w:rsid w:val="001F6BF8"/>
    <w:rsid w:val="00265854"/>
    <w:rsid w:val="003110C8"/>
    <w:rsid w:val="0032449E"/>
    <w:rsid w:val="0039119F"/>
    <w:rsid w:val="003D5E16"/>
    <w:rsid w:val="005E7830"/>
    <w:rsid w:val="00614670"/>
    <w:rsid w:val="006E487F"/>
    <w:rsid w:val="007220E7"/>
    <w:rsid w:val="00762EA5"/>
    <w:rsid w:val="007909E3"/>
    <w:rsid w:val="00791A79"/>
    <w:rsid w:val="007A3782"/>
    <w:rsid w:val="00980AA3"/>
    <w:rsid w:val="009C778D"/>
    <w:rsid w:val="00A24A07"/>
    <w:rsid w:val="00A57B18"/>
    <w:rsid w:val="00B0122F"/>
    <w:rsid w:val="00B5783C"/>
    <w:rsid w:val="00BD39F4"/>
    <w:rsid w:val="00BD4CC7"/>
    <w:rsid w:val="00CF7915"/>
    <w:rsid w:val="00D04771"/>
    <w:rsid w:val="00DE409A"/>
    <w:rsid w:val="00E22632"/>
    <w:rsid w:val="00E2602B"/>
    <w:rsid w:val="00E90EC7"/>
    <w:rsid w:val="00F51071"/>
    <w:rsid w:val="00F572FB"/>
    <w:rsid w:val="00FA6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2DBBF39-1D9F-4379-ABBF-C6491CF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1">
    <w:name w:val="heading 1"/>
    <w:basedOn w:val="Normal"/>
    <w:next w:val="Normal"/>
    <w:link w:val="Heading1Char"/>
    <w:uiPriority w:val="9"/>
    <w:qFormat/>
    <w:rsid w:val="006E4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paragraph" w:styleId="Heading3">
    <w:name w:val="heading 3"/>
    <w:basedOn w:val="Normal"/>
    <w:next w:val="Normal"/>
    <w:link w:val="Heading3Char"/>
    <w:uiPriority w:val="9"/>
    <w:semiHidden/>
    <w:unhideWhenUsed/>
    <w:qFormat/>
    <w:rsid w:val="00CF79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character" w:customStyle="1" w:styleId="Heading3Char">
    <w:name w:val="Heading 3 Char"/>
    <w:basedOn w:val="DefaultParagraphFont"/>
    <w:link w:val="Heading3"/>
    <w:uiPriority w:val="9"/>
    <w:semiHidden/>
    <w:rsid w:val="00CF7915"/>
    <w:rPr>
      <w:rFonts w:asciiTheme="majorHAnsi" w:eastAsiaTheme="majorEastAsia" w:hAnsiTheme="majorHAnsi" w:cstheme="majorBidi"/>
      <w:b/>
      <w:bCs/>
      <w:color w:val="4F81BD" w:themeColor="accent1"/>
      <w:sz w:val="24"/>
      <w:szCs w:val="20"/>
      <w:lang w:val="en-US"/>
    </w:rPr>
  </w:style>
  <w:style w:type="paragraph" w:styleId="BodyTextIndent">
    <w:name w:val="Body Text Indent"/>
    <w:basedOn w:val="Normal"/>
    <w:link w:val="BodyTextIndentChar"/>
    <w:semiHidden/>
    <w:rsid w:val="00CF7915"/>
    <w:pPr>
      <w:ind w:left="709"/>
      <w:jc w:val="both"/>
    </w:pPr>
    <w:rPr>
      <w:rFonts w:ascii="Times New Roman" w:hAnsi="Times New Roman"/>
      <w:color w:val="auto"/>
      <w:lang w:val="en-AU"/>
    </w:rPr>
  </w:style>
  <w:style w:type="character" w:customStyle="1" w:styleId="BodyTextIndentChar">
    <w:name w:val="Body Text Indent Char"/>
    <w:basedOn w:val="DefaultParagraphFont"/>
    <w:link w:val="BodyTextIndent"/>
    <w:semiHidden/>
    <w:rsid w:val="00CF791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E487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unhideWhenUsed/>
    <w:rsid w:val="006E487F"/>
    <w:pPr>
      <w:spacing w:after="120"/>
    </w:pPr>
  </w:style>
  <w:style w:type="character" w:customStyle="1" w:styleId="BodyTextChar">
    <w:name w:val="Body Text Char"/>
    <w:basedOn w:val="DefaultParagraphFont"/>
    <w:link w:val="BodyText"/>
    <w:uiPriority w:val="99"/>
    <w:rsid w:val="006E487F"/>
    <w:rPr>
      <w:rFonts w:ascii="Arial" w:eastAsia="Times New Roman" w:hAnsi="Arial" w:cs="Times New Roman"/>
      <w:color w:val="000000"/>
      <w:sz w:val="24"/>
      <w:szCs w:val="20"/>
      <w:lang w:val="en-US"/>
    </w:rPr>
  </w:style>
  <w:style w:type="character" w:styleId="Hyperlink">
    <w:name w:val="Hyperlink"/>
    <w:basedOn w:val="DefaultParagraphFont"/>
    <w:autoRedefine/>
    <w:rsid w:val="007A3782"/>
    <w:rPr>
      <w:rFonts w:ascii="Arial" w:hAnsi="Arial"/>
      <w:color w:val="auto"/>
      <w:u w:val="none"/>
    </w:rPr>
  </w:style>
  <w:style w:type="paragraph" w:customStyle="1" w:styleId="xl25">
    <w:name w:val="xl25"/>
    <w:basedOn w:val="Normal"/>
    <w:rsid w:val="007A3782"/>
    <w:pPr>
      <w:spacing w:before="100" w:beforeAutospacing="1" w:after="100" w:afterAutospacing="1"/>
      <w:jc w:val="right"/>
    </w:pPr>
    <w:rPr>
      <w:rFonts w:cs="Arial"/>
      <w:sz w:val="18"/>
      <w:szCs w:val="18"/>
      <w:lang w:val="en-AU"/>
    </w:rPr>
  </w:style>
  <w:style w:type="character" w:styleId="FollowedHyperlink">
    <w:name w:val="FollowedHyperlink"/>
    <w:basedOn w:val="DefaultParagraphFont"/>
    <w:uiPriority w:val="99"/>
    <w:semiHidden/>
    <w:unhideWhenUsed/>
    <w:rsid w:val="00980AA3"/>
    <w:rPr>
      <w:color w:val="800080" w:themeColor="followedHyperlink"/>
      <w:u w:val="single"/>
    </w:rPr>
  </w:style>
  <w:style w:type="paragraph" w:styleId="ListParagraph">
    <w:name w:val="List Paragraph"/>
    <w:basedOn w:val="Normal"/>
    <w:uiPriority w:val="34"/>
    <w:qFormat/>
    <w:rsid w:val="009C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3A9F-26F9-4E53-A18E-FE2123B3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CentreCom</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ggordon</dc:creator>
  <cp:keywords/>
  <dc:description/>
  <cp:lastModifiedBy>Jessica Bates</cp:lastModifiedBy>
  <cp:revision>13</cp:revision>
  <cp:lastPrinted>2011-08-08T23:55:00Z</cp:lastPrinted>
  <dcterms:created xsi:type="dcterms:W3CDTF">2011-07-28T03:46:00Z</dcterms:created>
  <dcterms:modified xsi:type="dcterms:W3CDTF">2016-07-18T03:04:00Z</dcterms:modified>
</cp:coreProperties>
</file>